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2D" w:rsidRPr="00A1432D" w:rsidRDefault="003E0B12" w:rsidP="00A1432D">
      <w:pPr>
        <w:ind w:left="708" w:firstLine="708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sz w:val="28"/>
          <w:lang w:val="en-US"/>
        </w:rPr>
        <w:t xml:space="preserve">  TECHNICAL SUPPORT-SYSTEM ADMINISTRATOR</w:t>
      </w:r>
      <w:r w:rsidR="00A1432D" w:rsidRPr="00A1432D">
        <w:rPr>
          <w:rFonts w:ascii="Century Gothic" w:hAnsi="Century Gothic"/>
          <w:b/>
          <w:sz w:val="28"/>
          <w:lang w:val="en-US"/>
        </w:rPr>
        <w:t xml:space="preserve"> – </w:t>
      </w:r>
      <w:proofErr w:type="spellStart"/>
      <w:r w:rsidR="00A1432D" w:rsidRPr="00A1432D">
        <w:rPr>
          <w:rFonts w:ascii="Century Gothic" w:hAnsi="Century Gothic"/>
          <w:b/>
          <w:sz w:val="28"/>
          <w:lang w:val="en-US"/>
        </w:rPr>
        <w:t>j.niemiecki</w:t>
      </w:r>
      <w:proofErr w:type="spellEnd"/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LKK Sp. z o.o.</w:t>
      </w:r>
      <w:r w:rsidRPr="007C16B0">
        <w:rPr>
          <w:rFonts w:ascii="Century Gothic" w:hAnsi="Century Gothic" w:cs="Helvetica"/>
          <w:b/>
          <w:bCs/>
          <w:color w:val="605B5B"/>
          <w:sz w:val="18"/>
          <w:szCs w:val="18"/>
        </w:rPr>
        <w:t xml:space="preserve"> </w:t>
      </w:r>
      <w:r w:rsidRPr="007C16B0">
        <w:rPr>
          <w:rFonts w:ascii="Century Gothic" w:hAnsi="Century Gothic" w:cs="Helvetica"/>
          <w:color w:val="605B5B"/>
          <w:sz w:val="18"/>
          <w:szCs w:val="18"/>
        </w:rPr>
        <w:t>to ludzie z wieloletnim doświadczeniem - wykorzystując praktyczną wiedzę i osiągnięcia nauki, pomagamy naszym Klientom podnosić jakość i skuteczność ich działań. Pragniemy rozwijać się i rosnąć w siłę, nieustannie się doskonaląc. Sukcesy firm, dla których znaleźliśmy cenionych pracowników, trafnie zdiagnozowaliśmy zasoby lub otoczenie czy wyszkoliliśmy zespół, są także naszymi sukcesami.</w:t>
      </w:r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Obecnie dla naszego Klienta, Sutherland poszukujemy kandydatów do pracy w centrum usług w Sofii. </w:t>
      </w:r>
    </w:p>
    <w:p w:rsidR="00A1432D" w:rsidRDefault="00A1432D" w:rsidP="00A1432D">
      <w:pPr>
        <w:rPr>
          <w:rFonts w:ascii="Century Gothic" w:hAnsi="Century Gothic" w:cs="Arial"/>
          <w:color w:val="222222"/>
        </w:rPr>
      </w:pPr>
      <w:r w:rsidRPr="00EE40FC">
        <w:rPr>
          <w:rFonts w:ascii="Century Gothic" w:hAnsi="Century Gothic" w:cs="Arial"/>
          <w:color w:val="222222"/>
        </w:rPr>
        <w:t>Sutherland</w:t>
      </w:r>
      <w:r w:rsidRPr="003F340B">
        <w:rPr>
          <w:rFonts w:ascii="Century Gothic" w:hAnsi="Century Gothic" w:cs="Arial"/>
          <w:color w:val="222222"/>
        </w:rPr>
        <w:t xml:space="preserve"> – Globalny dostawca światowej klasy innowacyjnych rozwią</w:t>
      </w:r>
      <w:r>
        <w:rPr>
          <w:rFonts w:ascii="Century Gothic" w:hAnsi="Century Gothic" w:cs="Arial"/>
          <w:color w:val="222222"/>
        </w:rPr>
        <w:t xml:space="preserve">zań i usług biznesowych. </w:t>
      </w:r>
      <w:r w:rsidRPr="008D528A">
        <w:rPr>
          <w:rFonts w:ascii="Century Gothic" w:hAnsi="Century Gothic" w:cs="Arial"/>
          <w:color w:val="222222"/>
        </w:rPr>
        <w:t>Tworzymy K</w:t>
      </w:r>
      <w:r>
        <w:rPr>
          <w:rFonts w:ascii="Century Gothic" w:hAnsi="Century Gothic" w:cs="Arial"/>
          <w:color w:val="222222"/>
        </w:rPr>
        <w:t>ariery</w:t>
      </w:r>
      <w:r w:rsidRPr="008D528A">
        <w:rPr>
          <w:rFonts w:ascii="Century Gothic" w:hAnsi="Century Gothic" w:cs="Arial"/>
          <w:color w:val="222222"/>
        </w:rPr>
        <w:t>, nie miejsca pracy</w:t>
      </w:r>
      <w:r>
        <w:rPr>
          <w:rFonts w:ascii="Century Gothic" w:hAnsi="Century Gothic" w:cs="Arial"/>
          <w:color w:val="222222"/>
        </w:rPr>
        <w:t>.</w:t>
      </w:r>
    </w:p>
    <w:p w:rsidR="00A1432D" w:rsidRPr="00DD1BA1" w:rsidRDefault="00A1432D" w:rsidP="00A1432D">
      <w:pPr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Nasz cel to nie tylko zapewnienie miejsc pracy, inwestowanie w budowę kariery naszych pracowników. Nasza kultura pracy skupia się na rozwoju pracowników ora</w:t>
      </w:r>
      <w:r>
        <w:rPr>
          <w:rFonts w:ascii="Century Gothic" w:hAnsi="Century Gothic" w:cs="Arial"/>
          <w:color w:val="222222"/>
          <w:sz w:val="18"/>
          <w:szCs w:val="18"/>
        </w:rPr>
        <w:t>z dbałości o zachowanie balansu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między życiem zawodowym a prywatnym. Oferujemy dla najlepszych pracowników bardzo dobre wynagrodzenie oraz dużą ilość nowych doświadczeń, a także możliwość rozwoju w wielu branżach i regionach.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Od 2008 roku, Sutherland Global Services dokonał znaczących inwestycji, aby zaspokoić rosnące potrzeby naszych klientów. Sutherland Bułgaria to mię</w:t>
      </w:r>
      <w:r>
        <w:rPr>
          <w:rFonts w:ascii="Century Gothic" w:hAnsi="Century Gothic" w:cs="Arial"/>
          <w:color w:val="222222"/>
          <w:sz w:val="18"/>
          <w:szCs w:val="18"/>
        </w:rPr>
        <w:t>dzynarodowy i różnorodny zespół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pracowników z różnych środowisk, kultur i narodowości. Nieprzypadkowe miejsce: Sofia, to nie tylko miasto turystyczne, ale dom dla mieszkańców z całego świata, znane na całym świecie ze swojej gościnności i akceptacji innych kultur.</w:t>
      </w:r>
    </w:p>
    <w:p w:rsidR="00A1432D" w:rsidRDefault="00A1432D" w:rsidP="00A1432D">
      <w:pPr>
        <w:rPr>
          <w:rFonts w:ascii="Century Gothic" w:hAnsi="Century Gothic" w:cs="Arial"/>
          <w:color w:val="222222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Otwarty w 2008 roku oddział w Sofii jest wielojęzycznym centrum obsługa klienta. Od tego czasu rozrósł się do ponad 500 pracowników. Nasz zespół specjalistów zapewn</w:t>
      </w:r>
      <w:r w:rsidR="002D46CF">
        <w:rPr>
          <w:rFonts w:ascii="Century Gothic" w:hAnsi="Century Gothic" w:cs="Arial"/>
          <w:color w:val="222222"/>
          <w:sz w:val="18"/>
          <w:szCs w:val="18"/>
        </w:rPr>
        <w:t>ia wsparcie techniczne i obsługę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klienta w 16 językach europejskich. </w:t>
      </w:r>
      <w:r w:rsidRPr="00B73DA7">
        <w:rPr>
          <w:rFonts w:ascii="Century Gothic" w:hAnsi="Century Gothic" w:cs="Arial"/>
          <w:color w:val="222222"/>
        </w:rPr>
        <w:t xml:space="preserve">  </w:t>
      </w:r>
    </w:p>
    <w:p w:rsidR="00A1432D" w:rsidRDefault="00B704B8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B704B8">
        <w:rPr>
          <w:rFonts w:ascii="Times New Roman" w:hAnsi="Times New Roman"/>
          <w:noProof/>
          <w:sz w:val="24"/>
          <w:szCs w:val="24"/>
          <w:lang w:eastAsia="pl-PL"/>
        </w:rPr>
        <w:pict>
          <v:rect id="Prostokąt 17" o:spid="_x0000_s1026" style="position:absolute;margin-left:0;margin-top:8.7pt;width:502.75pt;height:21.3pt;z-index:251659264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" fillcolor="#4f81bd [3204]" strokecolor="#243f60 [1604]" strokeweight="2pt">
            <v:textbox>
              <w:txbxContent>
                <w:p w:rsidR="00A1432D" w:rsidRPr="00A27545" w:rsidRDefault="00A1432D" w:rsidP="00A1432D">
                  <w:pPr>
                    <w:ind w:left="708" w:firstLine="708"/>
                    <w:rPr>
                      <w:rFonts w:ascii="Century Gothic" w:hAnsi="Century Gothic"/>
                      <w:lang w:val="en-US"/>
                    </w:rPr>
                  </w:pPr>
                  <w:r w:rsidRPr="00A27545">
                    <w:rPr>
                      <w:rFonts w:ascii="Century Gothic" w:hAnsi="Century Gothic"/>
                      <w:lang w:val="en-US"/>
                    </w:rPr>
                    <w:t xml:space="preserve">  </w:t>
                  </w:r>
                  <w:r w:rsidRPr="00310534">
                    <w:rPr>
                      <w:rFonts w:ascii="Century Gothic" w:hAnsi="Century Gothic"/>
                      <w:lang w:val="en-US"/>
                    </w:rPr>
                    <w:t>Technical Support-System Administrator</w:t>
                  </w:r>
                  <w:r>
                    <w:rPr>
                      <w:rFonts w:ascii="Century Gothic" w:hAnsi="Century Gothic"/>
                      <w:lang w:val="en-US"/>
                    </w:rPr>
                    <w:t xml:space="preserve"> – j.</w:t>
                  </w:r>
                  <w:r w:rsidR="00272358">
                    <w:rPr>
                      <w:rFonts w:ascii="Century Gothic" w:hAnsi="Century Gothic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niemiecki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A1432D" w:rsidRPr="00DD1BA1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A1432D" w:rsidRDefault="00A1432D" w:rsidP="00A1432D">
      <w:pPr>
        <w:spacing w:after="0"/>
        <w:rPr>
          <w:rFonts w:ascii="Century Gothic" w:hAnsi="Century Gothic" w:cs="Arial"/>
          <w:color w:val="222222"/>
        </w:rPr>
      </w:pPr>
    </w:p>
    <w:p w:rsidR="00A1432D" w:rsidRPr="00EE40FC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Wymagania:</w:t>
      </w:r>
    </w:p>
    <w:p w:rsidR="00A1432D" w:rsidRPr="00DD1BA1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znajomość j. niem</w:t>
      </w:r>
      <w:r>
        <w:rPr>
          <w:rFonts w:ascii="Century Gothic" w:hAnsi="Century Gothic" w:cs="Arial"/>
          <w:color w:val="222222"/>
          <w:sz w:val="18"/>
          <w:szCs w:val="18"/>
        </w:rPr>
        <w:t>ieckiego: B2H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</w:p>
    <w:p w:rsidR="00A1432D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znajomość j. angielskiego: B1(tylko wewnątrz firmy, szkolenia)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  <w:r>
        <w:rPr>
          <w:rFonts w:ascii="Century Gothic" w:hAnsi="Century Gothic" w:cs="Arial"/>
          <w:color w:val="222222"/>
          <w:sz w:val="18"/>
          <w:szCs w:val="18"/>
        </w:rPr>
        <w:br/>
        <w:t xml:space="preserve">- </w:t>
      </w:r>
      <w:r w:rsidRPr="003F578B">
        <w:rPr>
          <w:rFonts w:ascii="Century Gothic" w:hAnsi="Century Gothic" w:cs="Arial"/>
          <w:color w:val="222222"/>
          <w:sz w:val="18"/>
          <w:szCs w:val="18"/>
        </w:rPr>
        <w:t>znajomoś</w:t>
      </w:r>
      <w:r>
        <w:rPr>
          <w:rFonts w:ascii="Century Gothic" w:hAnsi="Century Gothic" w:cs="Arial"/>
          <w:color w:val="222222"/>
          <w:sz w:val="18"/>
          <w:szCs w:val="18"/>
        </w:rPr>
        <w:t>ć systemu Windows 2003 i 2008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  <w:r>
        <w:rPr>
          <w:rFonts w:ascii="Century Gothic" w:hAnsi="Century Gothic" w:cs="Arial"/>
          <w:color w:val="222222"/>
          <w:sz w:val="18"/>
          <w:szCs w:val="18"/>
        </w:rPr>
        <w:br/>
        <w:t>- znajomość Active Directory, domen</w:t>
      </w:r>
      <w:r w:rsidRPr="003F578B">
        <w:rPr>
          <w:rFonts w:ascii="Century Gothic" w:hAnsi="Century Gothic" w:cs="Arial"/>
          <w:color w:val="222222"/>
          <w:sz w:val="18"/>
          <w:szCs w:val="18"/>
        </w:rPr>
        <w:t xml:space="preserve"> i zau</w:t>
      </w:r>
      <w:r>
        <w:rPr>
          <w:rFonts w:ascii="Century Gothic" w:hAnsi="Century Gothic" w:cs="Arial"/>
          <w:color w:val="222222"/>
          <w:sz w:val="18"/>
          <w:szCs w:val="18"/>
        </w:rPr>
        <w:t>fania domen oraz Windows Registry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</w:p>
    <w:p w:rsidR="00A1432D" w:rsidRPr="00DD1BA1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d</w:t>
      </w:r>
      <w:r w:rsidRPr="003F578B">
        <w:rPr>
          <w:rFonts w:ascii="Century Gothic" w:hAnsi="Century Gothic" w:cs="Arial"/>
          <w:color w:val="222222"/>
          <w:sz w:val="18"/>
          <w:szCs w:val="18"/>
        </w:rPr>
        <w:t>oświadczenie w zakresie wspierania dużych przedsiębiorstw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  <w:r w:rsidRPr="003F578B">
        <w:rPr>
          <w:rFonts w:ascii="Century Gothic" w:hAnsi="Century Gothic" w:cs="Arial"/>
          <w:color w:val="222222"/>
          <w:sz w:val="18"/>
          <w:szCs w:val="18"/>
        </w:rPr>
        <w:br/>
      </w:r>
      <w:r>
        <w:rPr>
          <w:rFonts w:ascii="Century Gothic" w:hAnsi="Century Gothic" w:cs="Arial"/>
          <w:color w:val="222222"/>
          <w:sz w:val="18"/>
          <w:szCs w:val="18"/>
        </w:rPr>
        <w:t>- znajomość</w:t>
      </w:r>
      <w:r w:rsidRPr="003F578B">
        <w:rPr>
          <w:rFonts w:ascii="Century Gothic" w:hAnsi="Century Gothic" w:cs="Arial"/>
          <w:color w:val="222222"/>
          <w:sz w:val="18"/>
          <w:szCs w:val="18"/>
        </w:rPr>
        <w:t xml:space="preserve"> protokołów sieciowych i sprzętu, korzystni</w:t>
      </w:r>
      <w:r>
        <w:rPr>
          <w:rFonts w:ascii="Century Gothic" w:hAnsi="Century Gothic" w:cs="Arial"/>
          <w:color w:val="222222"/>
          <w:sz w:val="18"/>
          <w:szCs w:val="18"/>
        </w:rPr>
        <w:t>e z MC certyfikacji i 2012 SE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  <w:r>
        <w:rPr>
          <w:rFonts w:ascii="Century Gothic" w:hAnsi="Century Gothic" w:cs="Arial"/>
          <w:color w:val="222222"/>
          <w:sz w:val="18"/>
          <w:szCs w:val="18"/>
        </w:rPr>
        <w:br/>
        <w:t>- u</w:t>
      </w:r>
      <w:r w:rsidRPr="003F578B">
        <w:rPr>
          <w:rFonts w:ascii="Century Gothic" w:hAnsi="Century Gothic" w:cs="Arial"/>
          <w:color w:val="222222"/>
          <w:sz w:val="18"/>
          <w:szCs w:val="18"/>
        </w:rPr>
        <w:t>miejętność rozwiązywania problemów systematyc</w:t>
      </w:r>
      <w:r>
        <w:rPr>
          <w:rFonts w:ascii="Century Gothic" w:hAnsi="Century Gothic" w:cs="Arial"/>
          <w:color w:val="222222"/>
          <w:sz w:val="18"/>
          <w:szCs w:val="18"/>
        </w:rPr>
        <w:t>znie, sprawnie i skutecznie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  <w:r>
        <w:rPr>
          <w:rFonts w:ascii="Century Gothic" w:hAnsi="Century Gothic" w:cs="Arial"/>
          <w:color w:val="222222"/>
          <w:sz w:val="18"/>
          <w:szCs w:val="18"/>
        </w:rPr>
        <w:br/>
        <w:t xml:space="preserve">- </w:t>
      </w:r>
      <w:r w:rsidRPr="003F578B">
        <w:rPr>
          <w:rFonts w:ascii="Century Gothic" w:hAnsi="Century Gothic" w:cs="Arial"/>
          <w:color w:val="222222"/>
          <w:sz w:val="18"/>
          <w:szCs w:val="18"/>
        </w:rPr>
        <w:t>dobre umiejętności org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anizacyjne i interpersonalne, umiejętność </w:t>
      </w:r>
      <w:r w:rsidRPr="003F578B">
        <w:rPr>
          <w:rFonts w:ascii="Century Gothic" w:hAnsi="Century Gothic" w:cs="Arial"/>
          <w:color w:val="222222"/>
          <w:sz w:val="18"/>
          <w:szCs w:val="18"/>
        </w:rPr>
        <w:t>działa</w:t>
      </w:r>
      <w:r>
        <w:rPr>
          <w:rFonts w:ascii="Century Gothic" w:hAnsi="Century Gothic" w:cs="Arial"/>
          <w:color w:val="222222"/>
          <w:sz w:val="18"/>
          <w:szCs w:val="18"/>
        </w:rPr>
        <w:t>nia</w:t>
      </w:r>
      <w:r w:rsidRPr="003F578B">
        <w:rPr>
          <w:rFonts w:ascii="Century Gothic" w:hAnsi="Century Gothic" w:cs="Arial"/>
          <w:color w:val="222222"/>
          <w:sz w:val="18"/>
          <w:szCs w:val="18"/>
        </w:rPr>
        <w:t xml:space="preserve"> zarówno samodzieln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ie, jak i </w:t>
      </w:r>
      <w:r w:rsidR="002D46CF">
        <w:rPr>
          <w:rFonts w:ascii="Century Gothic" w:hAnsi="Century Gothic" w:cs="Arial"/>
          <w:color w:val="222222"/>
          <w:sz w:val="18"/>
          <w:szCs w:val="18"/>
        </w:rPr>
        <w:t>zespołowo</w:t>
      </w:r>
      <w:r w:rsidR="00AE11F8">
        <w:rPr>
          <w:rFonts w:ascii="Century Gothic" w:hAnsi="Century Gothic" w:cs="Arial"/>
          <w:color w:val="222222"/>
          <w:sz w:val="18"/>
          <w:szCs w:val="18"/>
        </w:rPr>
        <w:t>,</w:t>
      </w:r>
      <w:r>
        <w:rPr>
          <w:rFonts w:ascii="Century Gothic" w:hAnsi="Century Gothic" w:cs="Arial"/>
          <w:color w:val="222222"/>
          <w:sz w:val="18"/>
          <w:szCs w:val="18"/>
        </w:rPr>
        <w:br/>
        <w:t>- d</w:t>
      </w:r>
      <w:r w:rsidRPr="003F578B">
        <w:rPr>
          <w:rFonts w:ascii="Century Gothic" w:hAnsi="Century Gothic" w:cs="Arial"/>
          <w:color w:val="222222"/>
          <w:sz w:val="18"/>
          <w:szCs w:val="18"/>
        </w:rPr>
        <w:t>o</w:t>
      </w:r>
      <w:r>
        <w:rPr>
          <w:rFonts w:ascii="Century Gothic" w:hAnsi="Century Gothic" w:cs="Arial"/>
          <w:color w:val="222222"/>
          <w:sz w:val="18"/>
          <w:szCs w:val="18"/>
        </w:rPr>
        <w:t>datkowe umiejętności, znajomość:</w:t>
      </w:r>
      <w:r w:rsidRPr="003F578B">
        <w:rPr>
          <w:rFonts w:ascii="Century Gothic" w:hAnsi="Century Gothic" w:cs="Arial"/>
          <w:color w:val="222222"/>
          <w:sz w:val="18"/>
          <w:szCs w:val="18"/>
        </w:rPr>
        <w:t xml:space="preserve"> Oracle DB, Java, SMS, MS Exchange, MS SQL i / lub UNIX</w:t>
      </w:r>
      <w:r w:rsidR="00AE11F8">
        <w:rPr>
          <w:rFonts w:ascii="Century Gothic" w:hAnsi="Century Gothic" w:cs="Arial"/>
          <w:color w:val="222222"/>
          <w:sz w:val="18"/>
          <w:szCs w:val="18"/>
        </w:rPr>
        <w:t>.</w:t>
      </w:r>
      <w:bookmarkStart w:id="0" w:name="_GoBack"/>
      <w:bookmarkEnd w:id="0"/>
      <w:r w:rsidRPr="003F578B">
        <w:rPr>
          <w:rFonts w:ascii="Century Gothic" w:hAnsi="Century Gothic" w:cs="Arial"/>
          <w:color w:val="222222"/>
          <w:sz w:val="18"/>
          <w:szCs w:val="18"/>
        </w:rPr>
        <w:br/>
      </w:r>
    </w:p>
    <w:p w:rsidR="00A1432D" w:rsidRPr="00EE40FC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Oferta:</w:t>
      </w:r>
    </w:p>
    <w:p w:rsidR="00A1432D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umowa o pr</w:t>
      </w:r>
      <w:r>
        <w:rPr>
          <w:rFonts w:ascii="Century Gothic" w:hAnsi="Century Gothic" w:cs="Arial"/>
          <w:color w:val="222222"/>
          <w:sz w:val="18"/>
          <w:szCs w:val="18"/>
        </w:rPr>
        <w:t>ace,</w:t>
      </w:r>
      <w:r>
        <w:rPr>
          <w:rFonts w:ascii="Century Gothic" w:hAnsi="Century Gothic" w:cs="Arial"/>
          <w:color w:val="222222"/>
          <w:sz w:val="18"/>
          <w:szCs w:val="18"/>
        </w:rPr>
        <w:br/>
        <w:t>- profesjonalne szkolenia (pierwsze 3 miesięczne szkolenie zagraniczne),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bardzo dobre warunki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elastyczne godziny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atrakcyjne wynagrodzenie,</w:t>
      </w:r>
    </w:p>
    <w:p w:rsidR="00A1432D" w:rsidRPr="00DD1BA1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wsparcie finansowe związane w przeprowadzką do Sofii,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zdobycie doświadczenia zawodowego w obszarze obsługi klienta indywidualnego lub biznesowego.</w:t>
      </w:r>
    </w:p>
    <w:p w:rsidR="00A1432D" w:rsidRPr="00DD1BA1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A1432D" w:rsidRPr="00EE40FC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Obowiązki:</w:t>
      </w:r>
    </w:p>
    <w:p w:rsidR="00BF63AD" w:rsidRPr="00A1432D" w:rsidRDefault="00A1432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- </w:t>
      </w:r>
      <w:r>
        <w:rPr>
          <w:rFonts w:ascii="Century Gothic" w:hAnsi="Century Gothic" w:cs="Arial"/>
          <w:color w:val="222222"/>
          <w:sz w:val="18"/>
          <w:szCs w:val="18"/>
        </w:rPr>
        <w:t>zapewnienie</w:t>
      </w:r>
      <w:r w:rsidRPr="000900B0">
        <w:rPr>
          <w:rFonts w:ascii="Century Gothic" w:hAnsi="Century Gothic" w:cs="Arial"/>
          <w:color w:val="222222"/>
          <w:sz w:val="18"/>
          <w:szCs w:val="18"/>
        </w:rPr>
        <w:t xml:space="preserve"> kompleksowe</w:t>
      </w:r>
      <w:r>
        <w:rPr>
          <w:rFonts w:ascii="Century Gothic" w:hAnsi="Century Gothic" w:cs="Arial"/>
          <w:color w:val="222222"/>
          <w:sz w:val="18"/>
          <w:szCs w:val="18"/>
        </w:rPr>
        <w:t>go</w:t>
      </w:r>
      <w:r w:rsidRPr="000900B0">
        <w:rPr>
          <w:rFonts w:ascii="Century Gothic" w:hAnsi="Century Gothic" w:cs="Arial"/>
          <w:color w:val="222222"/>
          <w:sz w:val="18"/>
          <w:szCs w:val="18"/>
        </w:rPr>
        <w:t xml:space="preserve"> wsparcie techniczne</w:t>
      </w:r>
      <w:r>
        <w:rPr>
          <w:rFonts w:ascii="Century Gothic" w:hAnsi="Century Gothic" w:cs="Arial"/>
          <w:color w:val="222222"/>
          <w:sz w:val="18"/>
          <w:szCs w:val="18"/>
        </w:rPr>
        <w:t>go</w:t>
      </w:r>
      <w:r w:rsidRPr="000900B0">
        <w:rPr>
          <w:rFonts w:ascii="Century Gothic" w:hAnsi="Century Gothic" w:cs="Arial"/>
          <w:color w:val="222222"/>
          <w:sz w:val="18"/>
          <w:szCs w:val="18"/>
        </w:rPr>
        <w:t xml:space="preserve"> dla tworzenia kopii zapasowych i odzyskiwania 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danych </w:t>
      </w:r>
      <w:r w:rsidRPr="000900B0">
        <w:rPr>
          <w:rFonts w:ascii="Century Gothic" w:hAnsi="Century Gothic" w:cs="Arial"/>
          <w:color w:val="222222"/>
          <w:sz w:val="18"/>
          <w:szCs w:val="18"/>
        </w:rPr>
        <w:t>kli</w:t>
      </w:r>
      <w:r>
        <w:rPr>
          <w:rFonts w:ascii="Century Gothic" w:hAnsi="Century Gothic" w:cs="Arial"/>
          <w:color w:val="222222"/>
          <w:sz w:val="18"/>
          <w:szCs w:val="18"/>
        </w:rPr>
        <w:t>entów poprzez telefon i e-mail,</w:t>
      </w:r>
      <w:r>
        <w:rPr>
          <w:rFonts w:ascii="Century Gothic" w:hAnsi="Century Gothic" w:cs="Arial"/>
          <w:color w:val="222222"/>
          <w:sz w:val="18"/>
          <w:szCs w:val="18"/>
        </w:rPr>
        <w:br/>
        <w:t>- umiejętność rozwiązywania problemów technicznych z klientami przez telefon/ e-mail,</w:t>
      </w:r>
      <w:r>
        <w:rPr>
          <w:rFonts w:ascii="Century Gothic" w:hAnsi="Century Gothic" w:cs="Arial"/>
          <w:color w:val="222222"/>
          <w:sz w:val="18"/>
          <w:szCs w:val="18"/>
        </w:rPr>
        <w:br/>
        <w:t xml:space="preserve">- tworzenie </w:t>
      </w:r>
      <w:r w:rsidRPr="000900B0">
        <w:rPr>
          <w:rFonts w:ascii="Century Gothic" w:hAnsi="Century Gothic" w:cs="Arial"/>
          <w:color w:val="222222"/>
          <w:sz w:val="18"/>
          <w:szCs w:val="18"/>
        </w:rPr>
        <w:t xml:space="preserve">scenariuszy w środowisku laboratoryjnym, 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kreowanie innowacyjnych pomysłów na poprawę </w:t>
      </w:r>
      <w:r>
        <w:rPr>
          <w:rFonts w:ascii="Century Gothic" w:hAnsi="Century Gothic" w:cs="Arial"/>
          <w:color w:val="222222"/>
          <w:sz w:val="18"/>
          <w:szCs w:val="18"/>
        </w:rPr>
        <w:lastRenderedPageBreak/>
        <w:t>jakości produktów,</w:t>
      </w:r>
      <w:r>
        <w:rPr>
          <w:rFonts w:ascii="Century Gothic" w:hAnsi="Century Gothic" w:cs="Arial"/>
          <w:color w:val="222222"/>
          <w:sz w:val="18"/>
          <w:szCs w:val="18"/>
        </w:rPr>
        <w:br/>
        <w:t>- uczestnictwo</w:t>
      </w:r>
      <w:r w:rsidRPr="000900B0">
        <w:rPr>
          <w:rFonts w:ascii="Century Gothic" w:hAnsi="Century Gothic" w:cs="Arial"/>
          <w:color w:val="222222"/>
          <w:sz w:val="18"/>
          <w:szCs w:val="18"/>
        </w:rPr>
        <w:t xml:space="preserve"> w nowych wersjach produktów i cykli </w:t>
      </w:r>
      <w:r>
        <w:rPr>
          <w:rFonts w:ascii="Century Gothic" w:hAnsi="Century Gothic" w:cs="Arial"/>
          <w:color w:val="222222"/>
          <w:sz w:val="18"/>
          <w:szCs w:val="18"/>
        </w:rPr>
        <w:t>życia programów.</w:t>
      </w:r>
      <w:r w:rsidRPr="000900B0">
        <w:rPr>
          <w:rFonts w:ascii="Century Gothic" w:hAnsi="Century Gothic" w:cs="Arial"/>
          <w:color w:val="222222"/>
          <w:sz w:val="18"/>
          <w:szCs w:val="18"/>
        </w:rPr>
        <w:t xml:space="preserve"> </w:t>
      </w:r>
    </w:p>
    <w:sectPr w:rsidR="00BF63AD" w:rsidRPr="00A1432D" w:rsidSect="00B7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C38E7"/>
    <w:rsid w:val="00272358"/>
    <w:rsid w:val="002D46CF"/>
    <w:rsid w:val="003E0B12"/>
    <w:rsid w:val="00797527"/>
    <w:rsid w:val="008C38E7"/>
    <w:rsid w:val="00A1432D"/>
    <w:rsid w:val="00AE11F8"/>
    <w:rsid w:val="00B704B8"/>
    <w:rsid w:val="00BF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kamila_demidowicz</cp:lastModifiedBy>
  <cp:revision>7</cp:revision>
  <dcterms:created xsi:type="dcterms:W3CDTF">2015-05-06T09:21:00Z</dcterms:created>
  <dcterms:modified xsi:type="dcterms:W3CDTF">2015-05-08T09:06:00Z</dcterms:modified>
</cp:coreProperties>
</file>