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E1" w:rsidRDefault="008C1AE1" w:rsidP="008C1AE1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KARTA WERYFIKACJI EFEKTÓW OSIĄGANYCH PRZEZ  </w:t>
      </w:r>
      <w:r w:rsidRPr="00AE4B51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PRAKTYKANTA</w:t>
      </w:r>
    </w:p>
    <w:p w:rsidR="008C1AE1" w:rsidRDefault="008C1AE1" w:rsidP="008C1AE1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ZDROWIE PUBLICZNE</w:t>
      </w:r>
    </w:p>
    <w:p w:rsidR="008C1AE1" w:rsidRPr="00AE4B51" w:rsidRDefault="008C1AE1" w:rsidP="008C1AE1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 ZAWODOWA I   (pomoc społeczna)</w:t>
      </w:r>
    </w:p>
    <w:p w:rsidR="008C1AE1" w:rsidRPr="00AE4B51" w:rsidRDefault="008C1AE1" w:rsidP="008C1AE1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                                                                        </w:t>
      </w:r>
      <w:r w:rsidRPr="00AE4B51"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>(nabór 2017/ 2018)</w:t>
      </w:r>
    </w:p>
    <w:p w:rsidR="008C1AE1" w:rsidRPr="009C5CF8" w:rsidRDefault="008C1AE1" w:rsidP="008C1AE1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studenta …………………………………………  numer albumu …………...</w:t>
      </w:r>
    </w:p>
    <w:p w:rsidR="008C1AE1" w:rsidRPr="000604C7" w:rsidRDefault="008C1AE1" w:rsidP="008C1AE1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819"/>
        <w:gridCol w:w="851"/>
        <w:gridCol w:w="1134"/>
        <w:gridCol w:w="1556"/>
      </w:tblGrid>
      <w:tr w:rsidR="008C1AE1" w:rsidRPr="009C5CF8" w:rsidTr="00B6147E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Zaliczenie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8C1AE1" w:rsidRPr="009C5CF8" w:rsidTr="008C1AE1">
        <w:trPr>
          <w:trHeight w:hRule="exact"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7A1C26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K_W10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264D46" w:rsidRDefault="008C1AE1" w:rsidP="00B6147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Posiada pogłębiona wiedze dotyczącą aktów prawa wewnętrznego oraz zewnętrznego, wykorzystywanych w codziennej działalności jednostki / podmiotu w którym odbywa praktykę  (np. regulaminu organizacyjnego, struktury organizacji, zasad BHP, zarządzania informacją niejawną oraz ustaw i rozporządzeń)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5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264D46" w:rsidRDefault="008C1AE1" w:rsidP="008C1A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AE1">
              <w:rPr>
                <w:rFonts w:ascii="Times New Roman" w:hAnsi="Times New Roman" w:cs="Times New Roman"/>
                <w:sz w:val="20"/>
                <w:szCs w:val="20"/>
              </w:rPr>
              <w:t>Zna różne przykłady środowiskowych programów profilaktycznych oraz możliwości ich aplikacji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9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8C1AE1" w:rsidRDefault="008C1AE1" w:rsidP="008C1A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AE1">
              <w:rPr>
                <w:rFonts w:ascii="Times New Roman" w:hAnsi="Times New Roman" w:cs="Times New Roman"/>
                <w:sz w:val="20"/>
                <w:szCs w:val="20"/>
              </w:rPr>
              <w:t>Posiada pogłębioną wiedzę dotyczącą funkcjonowania podmiotów odpowiedzialnych za działania prospołeczne oraz monitorowania realizowanych przez nie strategii rozwiązywania problemów społecznych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B6147E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7A1C26" w:rsidRDefault="008C1AE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i doskonali umiejętność integrowania wiedzy teoretycznej z praktyką w zakresie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komunikowania się i pracy w zespole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11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E35BDE" w:rsidRDefault="008C1AE1" w:rsidP="00B6147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umiejętności wykorzystania wiedzy teoretycznej, dostrzegania, obserwacji i interpretacji zjawisk w zakresie zdrowia populacji pogłębione i wzbogacone o wyjaśnianie wzajemnych relacji między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zdrowiem a czynnikami społeczno-ekonomicznymi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9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E35BDE" w:rsidRDefault="008C1AE1" w:rsidP="008C1A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7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8C1A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Pracuje z dostępnymi danymi w celu wyjaśnienia społeczno-ekonomicznych czynników wpływających na zdrowie</w:t>
            </w:r>
          </w:p>
          <w:p w:rsidR="008C1AE1" w:rsidRPr="009C5CF8" w:rsidRDefault="008C1AE1" w:rsidP="00B61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7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K_U16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5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8C1AE1" w:rsidRDefault="008C1AE1" w:rsidP="008C1A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AE1">
              <w:rPr>
                <w:rFonts w:ascii="Times New Roman" w:hAnsi="Times New Roman" w:cs="Times New Roman"/>
                <w:sz w:val="20"/>
                <w:szCs w:val="20"/>
              </w:rPr>
              <w:t>Posiada wiedzę na temat czynników warunkujących skuteczne i efektywne zarządzanie zasobami ludzkimi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10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współpracować i pokierować członkami zespołu pracowniczego w  podmiocie w którym realizuje praktykę przy wykonywaniu czynności zawodowych, nawet o złożonym nietypowym charakterze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7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samodzielnie rozwiązywać złożone i nietypowe zadania / problemy pojawiające się w środowisku pracy, także w warunkach nieprzewidywalnych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B6147E">
        <w:trPr>
          <w:trHeight w:hRule="exact" w:val="11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pozyskiwać dane, tworzyć informacje i zastosować zdobytą wiedzę w różnych (również niestandardowych) działaniach praktycznych w podmiocie w którym realizuje praktykę z użyciem krytycznej analizy i syntezy tych informacji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7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krytycznie ocenić efektywność zadań wykonywanych przez siebie i innych członków zespołu wykorzystując do tego celu właściwe metody i narzędzia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B6147E">
        <w:trPr>
          <w:trHeight w:hRule="exact" w:val="9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B6147E">
        <w:trPr>
          <w:trHeight w:hRule="exact" w:val="7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Przejawia zaangażowanie w promocję zdrowia i zainteresowanie problemami polityki społecznej i zdrowotnej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1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6D69AD" w:rsidRDefault="008C1AE1" w:rsidP="00B6147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Posiada zdolność odpowiedzialnego projektowania zadań przeznaczonych dla kierowanej przez siebie grupy i wyjaśniania wymagań stawianych personelowi, a także rozumie uwarunkowania planowania pracy</w:t>
            </w:r>
            <w:r w:rsidRPr="006B659F">
              <w:t xml:space="preserve"> </w:t>
            </w: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zespołu w celu zapewnienia realizacji potrzeb klientów/pacjentów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AE1" w:rsidRPr="009C5CF8" w:rsidTr="008C1AE1">
        <w:trPr>
          <w:trHeight w:hRule="exact" w:val="9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8C1AE1" w:rsidRDefault="008C1AE1" w:rsidP="008C1A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AE1">
              <w:rPr>
                <w:rFonts w:ascii="Times New Roman" w:hAnsi="Times New Roman" w:cs="Times New Roman"/>
                <w:sz w:val="20"/>
                <w:szCs w:val="20"/>
              </w:rPr>
              <w:t>Umie przewidzieć konsekwencje działań podejmowanych przez siebie i innych członków zespołu w odniesieniu do postawionych celów podmiotu w którym odbywa praktykę, myśli i działa w sposób przedsiębiorczy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1" w:rsidRPr="009C5CF8" w:rsidRDefault="008C1AE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AE1" w:rsidRPr="009C5CF8" w:rsidRDefault="008C1AE1" w:rsidP="008C1AE1">
      <w:pPr>
        <w:spacing w:after="643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AE1" w:rsidRPr="00ED657E" w:rsidRDefault="008C1AE1" w:rsidP="008C1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57E">
        <w:rPr>
          <w:rFonts w:ascii="Times New Roman" w:hAnsi="Times New Roman" w:cs="Times New Roman"/>
          <w:b/>
          <w:sz w:val="24"/>
          <w:szCs w:val="24"/>
        </w:rPr>
        <w:t>ZAL</w:t>
      </w:r>
      <w:r>
        <w:rPr>
          <w:rFonts w:ascii="Times New Roman" w:hAnsi="Times New Roman" w:cs="Times New Roman"/>
          <w:b/>
          <w:sz w:val="24"/>
          <w:szCs w:val="24"/>
        </w:rPr>
        <w:t>ICZENIE PRAKTYKI ZAWODOWEJ I</w:t>
      </w:r>
    </w:p>
    <w:p w:rsidR="008C1AE1" w:rsidRDefault="008C1AE1" w:rsidP="008C1A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AE1" w:rsidRPr="00EA0059" w:rsidRDefault="008C1AE1" w:rsidP="008C1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059">
        <w:rPr>
          <w:rFonts w:ascii="Times New Roman" w:hAnsi="Times New Roman" w:cs="Times New Roman"/>
          <w:sz w:val="20"/>
          <w:szCs w:val="20"/>
        </w:rPr>
        <w:t>……………………………..                     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8C1AE1" w:rsidRPr="00EA0059" w:rsidRDefault="008C1AE1" w:rsidP="008C1AE1">
      <w:pPr>
        <w:pStyle w:val="Default"/>
        <w:tabs>
          <w:tab w:val="center" w:pos="4536"/>
        </w:tabs>
        <w:jc w:val="center"/>
        <w:rPr>
          <w:sz w:val="20"/>
          <w:szCs w:val="20"/>
        </w:rPr>
      </w:pPr>
      <w:r w:rsidRPr="00EA0059">
        <w:rPr>
          <w:sz w:val="20"/>
          <w:szCs w:val="20"/>
        </w:rPr>
        <w:t>Zaliczenie z oceną</w:t>
      </w:r>
      <w:r w:rsidRPr="00EA0059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  </w:t>
      </w:r>
      <w:r w:rsidRPr="00EA0059">
        <w:rPr>
          <w:sz w:val="20"/>
          <w:szCs w:val="20"/>
        </w:rPr>
        <w:t>Data i czytelny podpis Mentora</w:t>
      </w:r>
    </w:p>
    <w:p w:rsidR="008C1AE1" w:rsidRPr="00EA0059" w:rsidRDefault="008C1AE1" w:rsidP="008C1AE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1AE1" w:rsidRDefault="008C1AE1" w:rsidP="008C1AE1">
      <w:pPr>
        <w:tabs>
          <w:tab w:val="center" w:pos="4536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ab/>
      </w:r>
      <w:r w:rsidRPr="00EA0059">
        <w:rPr>
          <w:rFonts w:ascii="Times New Roman" w:hAnsi="Times New Roman" w:cs="Times New Roman"/>
          <w:sz w:val="20"/>
          <w:szCs w:val="20"/>
        </w:rPr>
        <w:t>……………………….                              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8C1AE1" w:rsidRPr="00EA0059" w:rsidRDefault="008C1AE1" w:rsidP="008C1AE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0059">
        <w:rPr>
          <w:rFonts w:ascii="Times New Roman" w:hAnsi="Times New Roman" w:cs="Times New Roman"/>
          <w:sz w:val="20"/>
          <w:szCs w:val="20"/>
        </w:rPr>
        <w:t xml:space="preserve">Zaliczenie z oceną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A0059">
        <w:rPr>
          <w:rFonts w:ascii="Times New Roman" w:hAnsi="Times New Roman" w:cs="Times New Roman"/>
          <w:sz w:val="20"/>
          <w:szCs w:val="20"/>
        </w:rPr>
        <w:t>Data i czytelny podpis opiekuna z  ramienia uczelni</w:t>
      </w:r>
    </w:p>
    <w:p w:rsidR="008C1AE1" w:rsidRPr="00EA0059" w:rsidRDefault="008C1AE1" w:rsidP="008C1AE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C1AE1" w:rsidRPr="004A66A2" w:rsidRDefault="008C1AE1" w:rsidP="008C1AE1">
      <w:pPr>
        <w:rPr>
          <w:rFonts w:ascii="Times New Roman" w:hAnsi="Times New Roman" w:cs="Times New Roman"/>
          <w:sz w:val="20"/>
          <w:szCs w:val="20"/>
        </w:rPr>
      </w:pPr>
    </w:p>
    <w:p w:rsidR="008C1AE1" w:rsidRPr="009C5CF8" w:rsidRDefault="008C1AE1" w:rsidP="008C1AE1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</w:p>
    <w:p w:rsidR="008C1AE1" w:rsidRPr="009C5CF8" w:rsidRDefault="008C1AE1" w:rsidP="008C1AE1">
      <w:pPr>
        <w:pStyle w:val="Default"/>
        <w:spacing w:line="360" w:lineRule="auto"/>
        <w:jc w:val="both"/>
      </w:pPr>
    </w:p>
    <w:p w:rsidR="008C1AE1" w:rsidRPr="00D34AE3" w:rsidRDefault="008C1AE1" w:rsidP="008C1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AE1" w:rsidRDefault="008C1AE1" w:rsidP="008C1AE1"/>
    <w:p w:rsidR="00F95148" w:rsidRDefault="00F95148"/>
    <w:sectPr w:rsidR="00F95148" w:rsidSect="00F9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C7"/>
    <w:rsid w:val="007766B1"/>
    <w:rsid w:val="00897CC0"/>
    <w:rsid w:val="008C1AE1"/>
    <w:rsid w:val="008F566F"/>
    <w:rsid w:val="00ED2E15"/>
    <w:rsid w:val="00F017C7"/>
    <w:rsid w:val="00F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0B652-A11F-42FA-9D69-4AB77F95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1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Anna Siedlecka</cp:lastModifiedBy>
  <cp:revision>2</cp:revision>
  <dcterms:created xsi:type="dcterms:W3CDTF">2018-05-16T09:20:00Z</dcterms:created>
  <dcterms:modified xsi:type="dcterms:W3CDTF">2018-05-16T09:20:00Z</dcterms:modified>
</cp:coreProperties>
</file>