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7C" w:rsidRPr="00533A82" w:rsidRDefault="0030497C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 xml:space="preserve">ZASADY </w:t>
      </w:r>
      <w:r w:rsidR="00E2288C">
        <w:rPr>
          <w:rFonts w:ascii="Tahoma" w:hAnsi="Tahoma" w:cs="Tahoma"/>
          <w:b/>
          <w:sz w:val="20"/>
          <w:szCs w:val="20"/>
        </w:rPr>
        <w:t>KWALIFIKACJI</w:t>
      </w:r>
      <w:r w:rsidRPr="00533A82">
        <w:rPr>
          <w:rFonts w:ascii="Tahoma" w:hAnsi="Tahoma" w:cs="Tahoma"/>
          <w:b/>
          <w:sz w:val="20"/>
          <w:szCs w:val="20"/>
        </w:rPr>
        <w:t xml:space="preserve"> NAUCZYCIELI AKADEMICKICH </w:t>
      </w:r>
    </w:p>
    <w:p w:rsidR="0030497C" w:rsidRPr="00533A82" w:rsidRDefault="0030497C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 xml:space="preserve">PAŃSTWOWEJ SZKOŁY WYŻSZEJ IM. PAPIEŻA JANA PAWŁA II W BIAŁEJ PODLASKIEJ </w:t>
      </w:r>
    </w:p>
    <w:p w:rsidR="0069496C" w:rsidRPr="00533A82" w:rsidRDefault="0030497C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>NA WYJAZDY W CELU PROWADZENIA ZAJĘĆ DYDAKTYCZNYCH</w:t>
      </w:r>
      <w:r w:rsidR="00533A82">
        <w:rPr>
          <w:rFonts w:ascii="Tahoma" w:hAnsi="Tahoma" w:cs="Tahoma"/>
          <w:b/>
          <w:sz w:val="20"/>
          <w:szCs w:val="20"/>
        </w:rPr>
        <w:t xml:space="preserve"> </w:t>
      </w:r>
    </w:p>
    <w:p w:rsidR="0030497C" w:rsidRPr="00533A82" w:rsidRDefault="0030497C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>W RAMACH PROGRAMU LLP – ERASMUS</w:t>
      </w:r>
    </w:p>
    <w:p w:rsidR="0030497C" w:rsidRDefault="00B30631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ROK AKADEMICKI 201</w:t>
      </w:r>
      <w:r w:rsidR="00392B93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/201</w:t>
      </w:r>
      <w:r w:rsidR="00392B93">
        <w:rPr>
          <w:rFonts w:ascii="Tahoma" w:hAnsi="Tahoma" w:cs="Tahoma"/>
          <w:b/>
          <w:sz w:val="20"/>
          <w:szCs w:val="20"/>
        </w:rPr>
        <w:t>4</w:t>
      </w:r>
    </w:p>
    <w:p w:rsidR="0026673F" w:rsidRDefault="0026673F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6673F" w:rsidRPr="00533A82" w:rsidRDefault="0026673F" w:rsidP="000C390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30CC8" w:rsidRDefault="00530CC8" w:rsidP="000C390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6673F" w:rsidRDefault="00FA287E" w:rsidP="00530C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Pracownicy </w:t>
      </w:r>
      <w:r w:rsidR="00530CC8">
        <w:rPr>
          <w:rFonts w:ascii="Tahoma" w:hAnsi="Tahoma" w:cs="Tahoma"/>
          <w:sz w:val="20"/>
          <w:szCs w:val="20"/>
        </w:rPr>
        <w:t>dydaktyczni PSW im. Papieża Jana Pawła II w Białej Podlaskiej zainteresowani zrealizowaniem zagranicznego wyjazdu w ramach programu Erasmus w celu prowadzenia zajęć dydaktycznych w uczelni partnerskiej</w:t>
      </w:r>
      <w:r w:rsidR="00392B93">
        <w:rPr>
          <w:rFonts w:ascii="Tahoma" w:hAnsi="Tahoma" w:cs="Tahoma"/>
          <w:sz w:val="20"/>
          <w:szCs w:val="20"/>
        </w:rPr>
        <w:t>, przed złożeniem aplikacji do Uczeln</w:t>
      </w:r>
      <w:r w:rsidR="005B2F6E">
        <w:rPr>
          <w:rFonts w:ascii="Tahoma" w:hAnsi="Tahoma" w:cs="Tahoma"/>
          <w:sz w:val="20"/>
          <w:szCs w:val="20"/>
        </w:rPr>
        <w:t>i</w:t>
      </w:r>
      <w:r w:rsidR="00392B93">
        <w:rPr>
          <w:rFonts w:ascii="Tahoma" w:hAnsi="Tahoma" w:cs="Tahoma"/>
          <w:sz w:val="20"/>
          <w:szCs w:val="20"/>
        </w:rPr>
        <w:t>anego K</w:t>
      </w:r>
      <w:r w:rsidR="00530CC8">
        <w:rPr>
          <w:rFonts w:ascii="Tahoma" w:hAnsi="Tahoma" w:cs="Tahoma"/>
          <w:sz w:val="20"/>
          <w:szCs w:val="20"/>
        </w:rPr>
        <w:t xml:space="preserve">oordynatora </w:t>
      </w:r>
      <w:r w:rsidR="00392B93">
        <w:rPr>
          <w:rFonts w:ascii="Tahoma" w:hAnsi="Tahoma" w:cs="Tahoma"/>
          <w:sz w:val="20"/>
          <w:szCs w:val="20"/>
        </w:rPr>
        <w:t>P</w:t>
      </w:r>
      <w:r w:rsidR="00530CC8">
        <w:rPr>
          <w:rFonts w:ascii="Tahoma" w:hAnsi="Tahoma" w:cs="Tahoma"/>
          <w:sz w:val="20"/>
          <w:szCs w:val="20"/>
        </w:rPr>
        <w:t>rogramu, proszeni są o zapoznanie się z poniższymi zasadami kwalifikacji. Zasady dotyczą roku akademickiego 201</w:t>
      </w:r>
      <w:r w:rsidR="00392B93">
        <w:rPr>
          <w:rFonts w:ascii="Tahoma" w:hAnsi="Tahoma" w:cs="Tahoma"/>
          <w:sz w:val="20"/>
          <w:szCs w:val="20"/>
        </w:rPr>
        <w:t>3</w:t>
      </w:r>
      <w:r w:rsidR="00530CC8">
        <w:rPr>
          <w:rFonts w:ascii="Tahoma" w:hAnsi="Tahoma" w:cs="Tahoma"/>
          <w:sz w:val="20"/>
          <w:szCs w:val="20"/>
        </w:rPr>
        <w:t>/201</w:t>
      </w:r>
      <w:r w:rsidR="00392B93">
        <w:rPr>
          <w:rFonts w:ascii="Tahoma" w:hAnsi="Tahoma" w:cs="Tahoma"/>
          <w:sz w:val="20"/>
          <w:szCs w:val="20"/>
        </w:rPr>
        <w:t>4</w:t>
      </w:r>
      <w:r w:rsidR="00530CC8">
        <w:rPr>
          <w:rFonts w:ascii="Tahoma" w:hAnsi="Tahoma" w:cs="Tahoma"/>
          <w:sz w:val="20"/>
          <w:szCs w:val="20"/>
        </w:rPr>
        <w:t xml:space="preserve">. </w:t>
      </w:r>
    </w:p>
    <w:p w:rsidR="003A5817" w:rsidRDefault="003A5817" w:rsidP="00530CC8">
      <w:pPr>
        <w:jc w:val="both"/>
        <w:rPr>
          <w:rFonts w:ascii="Tahoma" w:hAnsi="Tahoma" w:cs="Tahoma"/>
          <w:sz w:val="20"/>
          <w:szCs w:val="20"/>
        </w:rPr>
      </w:pPr>
      <w:r w:rsidRPr="003A5817">
        <w:rPr>
          <w:rFonts w:ascii="Tahoma" w:hAnsi="Tahoma" w:cs="Tahoma"/>
          <w:sz w:val="20"/>
          <w:szCs w:val="20"/>
        </w:rPr>
        <w:t>1.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Pr="003A5817">
        <w:rPr>
          <w:rFonts w:ascii="Tahoma" w:hAnsi="Tahoma" w:cs="Tahoma"/>
          <w:sz w:val="20"/>
          <w:szCs w:val="20"/>
        </w:rPr>
        <w:t>Kwalifikacja nauczycieli akademickich w celu prowadzenia zajęć dydaktycznych w ramach Programu LLP-Erasmus odbywa się zgodnie z wymogami programu Erasmus ustalonymi przez Narodową Agencję Programu Erasmus w Warszawie na dany rok akademicki.</w:t>
      </w:r>
    </w:p>
    <w:p w:rsidR="0030497C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30497C" w:rsidRPr="0026673F">
        <w:rPr>
          <w:rFonts w:ascii="Tahoma" w:hAnsi="Tahoma" w:cs="Tahoma"/>
          <w:sz w:val="20"/>
          <w:szCs w:val="20"/>
        </w:rPr>
        <w:t>Zasady</w:t>
      </w:r>
      <w:r w:rsidR="0030497C" w:rsidRPr="00204FBC">
        <w:rPr>
          <w:rFonts w:ascii="Tahoma" w:hAnsi="Tahoma" w:cs="Tahoma"/>
          <w:sz w:val="20"/>
          <w:szCs w:val="20"/>
        </w:rPr>
        <w:t xml:space="preserve"> </w:t>
      </w:r>
      <w:r w:rsidR="00E2288C">
        <w:rPr>
          <w:rFonts w:ascii="Tahoma" w:hAnsi="Tahoma" w:cs="Tahoma"/>
          <w:sz w:val="20"/>
          <w:szCs w:val="20"/>
        </w:rPr>
        <w:t>kwalifikacji</w:t>
      </w:r>
      <w:r w:rsidR="0030497C" w:rsidRPr="00204FBC">
        <w:rPr>
          <w:rFonts w:ascii="Tahoma" w:hAnsi="Tahoma" w:cs="Tahoma"/>
          <w:sz w:val="20"/>
          <w:szCs w:val="20"/>
        </w:rPr>
        <w:t xml:space="preserve"> określają podstawowe kryteria </w:t>
      </w:r>
      <w:r w:rsidR="00E2288C">
        <w:rPr>
          <w:rFonts w:ascii="Tahoma" w:hAnsi="Tahoma" w:cs="Tahoma"/>
          <w:sz w:val="20"/>
          <w:szCs w:val="20"/>
        </w:rPr>
        <w:t>kwalifikowania</w:t>
      </w:r>
      <w:r w:rsidR="0030497C">
        <w:rPr>
          <w:rFonts w:ascii="Tahoma" w:hAnsi="Tahoma" w:cs="Tahoma"/>
          <w:sz w:val="20"/>
          <w:szCs w:val="20"/>
        </w:rPr>
        <w:t xml:space="preserve"> nauczycieli akademickich PSW im. Papieża Jana Pawła II w Białej Podlaskiej</w:t>
      </w:r>
      <w:r w:rsidR="0030497C" w:rsidRPr="00204FBC">
        <w:rPr>
          <w:rFonts w:ascii="Tahoma" w:hAnsi="Tahoma" w:cs="Tahoma"/>
          <w:sz w:val="20"/>
          <w:szCs w:val="20"/>
        </w:rPr>
        <w:t xml:space="preserve"> </w:t>
      </w:r>
      <w:r w:rsidR="0030497C">
        <w:rPr>
          <w:rFonts w:ascii="Tahoma" w:hAnsi="Tahoma" w:cs="Tahoma"/>
          <w:sz w:val="20"/>
          <w:szCs w:val="20"/>
        </w:rPr>
        <w:t xml:space="preserve">na wyjazdy w ramach programu LLP Erasmus w celu prowadzenia zajęć dydaktycznych (STA – Staff </w:t>
      </w:r>
      <w:proofErr w:type="spellStart"/>
      <w:r w:rsidR="0030497C">
        <w:rPr>
          <w:rFonts w:ascii="Tahoma" w:hAnsi="Tahoma" w:cs="Tahoma"/>
          <w:sz w:val="20"/>
          <w:szCs w:val="20"/>
        </w:rPr>
        <w:t>Teaching</w:t>
      </w:r>
      <w:proofErr w:type="spellEnd"/>
      <w:r w:rsidR="003049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0497C">
        <w:rPr>
          <w:rFonts w:ascii="Tahoma" w:hAnsi="Tahoma" w:cs="Tahoma"/>
          <w:sz w:val="20"/>
          <w:szCs w:val="20"/>
        </w:rPr>
        <w:t>Assignments</w:t>
      </w:r>
      <w:proofErr w:type="spellEnd"/>
      <w:r w:rsidR="0030497C">
        <w:rPr>
          <w:rFonts w:ascii="Tahoma" w:hAnsi="Tahoma" w:cs="Tahoma"/>
          <w:sz w:val="20"/>
          <w:szCs w:val="20"/>
        </w:rPr>
        <w:t>).</w:t>
      </w:r>
    </w:p>
    <w:p w:rsidR="0030497C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30497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30497C">
        <w:rPr>
          <w:rFonts w:ascii="Tahoma" w:hAnsi="Tahoma" w:cs="Tahoma"/>
          <w:sz w:val="20"/>
          <w:szCs w:val="20"/>
        </w:rPr>
        <w:t>Wyjazdy mogą</w:t>
      </w:r>
      <w:r w:rsidR="00FA287E">
        <w:rPr>
          <w:rFonts w:ascii="Tahoma" w:hAnsi="Tahoma" w:cs="Tahoma"/>
          <w:sz w:val="20"/>
          <w:szCs w:val="20"/>
        </w:rPr>
        <w:t xml:space="preserve"> być realizowane </w:t>
      </w:r>
      <w:r w:rsidR="0030497C">
        <w:rPr>
          <w:rFonts w:ascii="Tahoma" w:hAnsi="Tahoma" w:cs="Tahoma"/>
          <w:sz w:val="20"/>
          <w:szCs w:val="20"/>
        </w:rPr>
        <w:t xml:space="preserve"> wyłącznie </w:t>
      </w:r>
      <w:r w:rsidR="0085084D">
        <w:rPr>
          <w:rFonts w:ascii="Tahoma" w:hAnsi="Tahoma" w:cs="Tahoma"/>
          <w:sz w:val="20"/>
          <w:szCs w:val="20"/>
        </w:rPr>
        <w:t xml:space="preserve">w </w:t>
      </w:r>
      <w:r w:rsidR="0030497C">
        <w:rPr>
          <w:rFonts w:ascii="Tahoma" w:hAnsi="Tahoma" w:cs="Tahoma"/>
          <w:sz w:val="20"/>
          <w:szCs w:val="20"/>
        </w:rPr>
        <w:t>uczelni</w:t>
      </w:r>
      <w:r w:rsidR="00FA287E">
        <w:rPr>
          <w:rFonts w:ascii="Tahoma" w:hAnsi="Tahoma" w:cs="Tahoma"/>
          <w:sz w:val="20"/>
          <w:szCs w:val="20"/>
        </w:rPr>
        <w:t>ach</w:t>
      </w:r>
      <w:r w:rsidR="0030497C">
        <w:rPr>
          <w:rFonts w:ascii="Tahoma" w:hAnsi="Tahoma" w:cs="Tahoma"/>
          <w:sz w:val="20"/>
          <w:szCs w:val="20"/>
        </w:rPr>
        <w:t xml:space="preserve"> partnerskich</w:t>
      </w:r>
      <w:r w:rsidR="008B3FEC">
        <w:rPr>
          <w:rFonts w:ascii="Tahoma" w:hAnsi="Tahoma" w:cs="Tahoma"/>
          <w:sz w:val="20"/>
          <w:szCs w:val="20"/>
        </w:rPr>
        <w:t xml:space="preserve"> po</w:t>
      </w:r>
      <w:r w:rsidR="00392B93">
        <w:rPr>
          <w:rFonts w:ascii="Tahoma" w:hAnsi="Tahoma" w:cs="Tahoma"/>
          <w:sz w:val="20"/>
          <w:szCs w:val="20"/>
        </w:rPr>
        <w:t>siadających ważną K</w:t>
      </w:r>
      <w:r w:rsidR="00031B3E">
        <w:rPr>
          <w:rFonts w:ascii="Tahoma" w:hAnsi="Tahoma" w:cs="Tahoma"/>
          <w:sz w:val="20"/>
          <w:szCs w:val="20"/>
        </w:rPr>
        <w:t xml:space="preserve">artę </w:t>
      </w:r>
      <w:r w:rsidR="00392B93">
        <w:rPr>
          <w:rFonts w:ascii="Tahoma" w:hAnsi="Tahoma" w:cs="Tahoma"/>
          <w:sz w:val="20"/>
          <w:szCs w:val="20"/>
        </w:rPr>
        <w:t xml:space="preserve">Uczelni </w:t>
      </w:r>
      <w:r w:rsidR="00031B3E">
        <w:rPr>
          <w:rFonts w:ascii="Tahoma" w:hAnsi="Tahoma" w:cs="Tahoma"/>
          <w:sz w:val="20"/>
          <w:szCs w:val="20"/>
        </w:rPr>
        <w:t>Erasmus</w:t>
      </w:r>
      <w:r w:rsidR="0030497C">
        <w:rPr>
          <w:rFonts w:ascii="Tahoma" w:hAnsi="Tahoma" w:cs="Tahoma"/>
          <w:sz w:val="20"/>
          <w:szCs w:val="20"/>
        </w:rPr>
        <w:t>, z którymi PSW podpisała stosowne umowy międzyinstytucjonalne.</w:t>
      </w:r>
      <w:r w:rsidR="00B846B9">
        <w:rPr>
          <w:rFonts w:ascii="Tahoma" w:hAnsi="Tahoma" w:cs="Tahoma"/>
          <w:sz w:val="20"/>
          <w:szCs w:val="20"/>
        </w:rPr>
        <w:t xml:space="preserve"> </w:t>
      </w:r>
    </w:p>
    <w:p w:rsidR="0030497C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30497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5437F1">
        <w:rPr>
          <w:rFonts w:ascii="Tahoma" w:hAnsi="Tahoma" w:cs="Tahoma"/>
          <w:sz w:val="20"/>
          <w:szCs w:val="20"/>
        </w:rPr>
        <w:t>Ubiegający się o wyjazd nauczyciel akademicki musi być pracownikiem PSW im. Papieża Jana Pawła II w Białej Podlaskiej. Podstawą zatrudnienia może być umowa o pracę lub umowa cywilno-prawna</w:t>
      </w:r>
      <w:r w:rsidR="00392B93">
        <w:rPr>
          <w:rFonts w:ascii="Tahoma" w:hAnsi="Tahoma" w:cs="Tahoma"/>
          <w:sz w:val="20"/>
          <w:szCs w:val="20"/>
        </w:rPr>
        <w:t xml:space="preserve">. </w:t>
      </w:r>
      <w:r w:rsidR="00392B93" w:rsidRPr="00D5553E">
        <w:rPr>
          <w:rFonts w:ascii="Tahoma" w:hAnsi="Tahoma" w:cs="Tahoma"/>
          <w:sz w:val="20"/>
          <w:szCs w:val="20"/>
          <w:u w:val="single"/>
        </w:rPr>
        <w:t>Preferencyjnie będą traktowan</w:t>
      </w:r>
      <w:r w:rsidR="005437F1" w:rsidRPr="00D5553E">
        <w:rPr>
          <w:rFonts w:ascii="Tahoma" w:hAnsi="Tahoma" w:cs="Tahoma"/>
          <w:sz w:val="20"/>
          <w:szCs w:val="20"/>
          <w:u w:val="single"/>
        </w:rPr>
        <w:t xml:space="preserve">e osoby, dla których PSW </w:t>
      </w:r>
      <w:r w:rsidR="00B2446D" w:rsidRPr="00D5553E">
        <w:rPr>
          <w:rFonts w:ascii="Tahoma" w:hAnsi="Tahoma" w:cs="Tahoma"/>
          <w:sz w:val="20"/>
          <w:szCs w:val="20"/>
          <w:u w:val="single"/>
        </w:rPr>
        <w:t xml:space="preserve">jest podstawowym miejscem pracy oraz </w:t>
      </w:r>
      <w:r w:rsidR="00031B3E" w:rsidRPr="00D5553E">
        <w:rPr>
          <w:rFonts w:ascii="Tahoma" w:hAnsi="Tahoma" w:cs="Tahoma"/>
          <w:sz w:val="20"/>
          <w:szCs w:val="20"/>
          <w:u w:val="single"/>
        </w:rPr>
        <w:t xml:space="preserve">osoby </w:t>
      </w:r>
      <w:r w:rsidR="00B2446D" w:rsidRPr="00D5553E">
        <w:rPr>
          <w:rFonts w:ascii="Tahoma" w:hAnsi="Tahoma" w:cs="Tahoma"/>
          <w:sz w:val="20"/>
          <w:szCs w:val="20"/>
          <w:u w:val="single"/>
        </w:rPr>
        <w:t>wyjeżdżające po raz pierwszy</w:t>
      </w:r>
      <w:r w:rsidR="00B2446D">
        <w:rPr>
          <w:rFonts w:ascii="Tahoma" w:hAnsi="Tahoma" w:cs="Tahoma"/>
          <w:sz w:val="20"/>
          <w:szCs w:val="20"/>
        </w:rPr>
        <w:t>.</w:t>
      </w:r>
    </w:p>
    <w:p w:rsidR="00FA287E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5437F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5437F1">
        <w:rPr>
          <w:rFonts w:ascii="Tahoma" w:hAnsi="Tahoma" w:cs="Tahoma"/>
          <w:sz w:val="20"/>
          <w:szCs w:val="20"/>
        </w:rPr>
        <w:t xml:space="preserve">Celem wyjazdu jest </w:t>
      </w:r>
      <w:r w:rsidR="007C59BD">
        <w:rPr>
          <w:rFonts w:ascii="Tahoma" w:hAnsi="Tahoma" w:cs="Tahoma"/>
          <w:sz w:val="20"/>
          <w:szCs w:val="20"/>
        </w:rPr>
        <w:t>prze</w:t>
      </w:r>
      <w:r w:rsidR="005437F1">
        <w:rPr>
          <w:rFonts w:ascii="Tahoma" w:hAnsi="Tahoma" w:cs="Tahoma"/>
          <w:sz w:val="20"/>
          <w:szCs w:val="20"/>
        </w:rPr>
        <w:t xml:space="preserve">prowadzenie zajęć dydaktycznych dla studentów uczelni partnerskiej </w:t>
      </w:r>
      <w:r w:rsidR="00B30631">
        <w:rPr>
          <w:rFonts w:ascii="Tahoma" w:hAnsi="Tahoma" w:cs="Tahoma"/>
          <w:sz w:val="20"/>
          <w:szCs w:val="20"/>
        </w:rPr>
        <w:t xml:space="preserve">                         </w:t>
      </w:r>
      <w:r w:rsidR="005437F1">
        <w:rPr>
          <w:rFonts w:ascii="Tahoma" w:hAnsi="Tahoma" w:cs="Tahoma"/>
          <w:sz w:val="20"/>
          <w:szCs w:val="20"/>
        </w:rPr>
        <w:t xml:space="preserve">w wymiarze co najmniej 5 godzin dydaktycznych. Standardowa długość pobytu </w:t>
      </w:r>
      <w:r w:rsidR="00E97953">
        <w:rPr>
          <w:rFonts w:ascii="Tahoma" w:hAnsi="Tahoma" w:cs="Tahoma"/>
          <w:sz w:val="20"/>
          <w:szCs w:val="20"/>
        </w:rPr>
        <w:t xml:space="preserve">w uczelni partnerskiej </w:t>
      </w:r>
      <w:r w:rsidR="0085084D">
        <w:rPr>
          <w:rFonts w:ascii="Tahoma" w:hAnsi="Tahoma" w:cs="Tahoma"/>
          <w:sz w:val="20"/>
          <w:szCs w:val="20"/>
        </w:rPr>
        <w:t>wynosi</w:t>
      </w:r>
      <w:r w:rsidR="005437F1">
        <w:rPr>
          <w:rFonts w:ascii="Tahoma" w:hAnsi="Tahoma" w:cs="Tahoma"/>
          <w:sz w:val="20"/>
          <w:szCs w:val="20"/>
        </w:rPr>
        <w:t xml:space="preserve"> </w:t>
      </w:r>
      <w:r w:rsidR="0094528D">
        <w:rPr>
          <w:rFonts w:ascii="Tahoma" w:hAnsi="Tahoma" w:cs="Tahoma"/>
          <w:sz w:val="20"/>
          <w:szCs w:val="20"/>
        </w:rPr>
        <w:t>5</w:t>
      </w:r>
      <w:r w:rsidR="005437F1">
        <w:rPr>
          <w:rFonts w:ascii="Tahoma" w:hAnsi="Tahoma" w:cs="Tahoma"/>
          <w:sz w:val="20"/>
          <w:szCs w:val="20"/>
        </w:rPr>
        <w:t xml:space="preserve"> dni roboczych</w:t>
      </w:r>
      <w:r w:rsidR="00E97953">
        <w:rPr>
          <w:rFonts w:ascii="Tahoma" w:hAnsi="Tahoma" w:cs="Tahoma"/>
          <w:sz w:val="20"/>
          <w:szCs w:val="20"/>
        </w:rPr>
        <w:t>.</w:t>
      </w:r>
      <w:r w:rsidR="005437F1">
        <w:rPr>
          <w:rFonts w:ascii="Tahoma" w:hAnsi="Tahoma" w:cs="Tahoma"/>
          <w:sz w:val="20"/>
          <w:szCs w:val="20"/>
        </w:rPr>
        <w:t xml:space="preserve"> </w:t>
      </w:r>
    </w:p>
    <w:p w:rsidR="005437F1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FA287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031B3E">
        <w:rPr>
          <w:rFonts w:ascii="Tahoma" w:hAnsi="Tahoma" w:cs="Tahoma"/>
          <w:sz w:val="20"/>
          <w:szCs w:val="20"/>
        </w:rPr>
        <w:t>P</w:t>
      </w:r>
      <w:r w:rsidR="00FA287E">
        <w:rPr>
          <w:rFonts w:ascii="Tahoma" w:hAnsi="Tahoma" w:cs="Tahoma"/>
          <w:sz w:val="20"/>
          <w:szCs w:val="20"/>
        </w:rPr>
        <w:t xml:space="preserve">aństwowa Szkoła Wyższa im. Papieża Jana Pawła II </w:t>
      </w:r>
      <w:r w:rsidR="00031B3E">
        <w:rPr>
          <w:rFonts w:ascii="Tahoma" w:hAnsi="Tahoma" w:cs="Tahoma"/>
          <w:sz w:val="20"/>
          <w:szCs w:val="20"/>
        </w:rPr>
        <w:t xml:space="preserve"> w Białej Podlaskiej</w:t>
      </w:r>
      <w:r w:rsidR="005437F1">
        <w:rPr>
          <w:rFonts w:ascii="Tahoma" w:hAnsi="Tahoma" w:cs="Tahoma"/>
          <w:sz w:val="20"/>
          <w:szCs w:val="20"/>
        </w:rPr>
        <w:t xml:space="preserve"> przyzna</w:t>
      </w:r>
      <w:r w:rsidR="00031B3E">
        <w:rPr>
          <w:rFonts w:ascii="Tahoma" w:hAnsi="Tahoma" w:cs="Tahoma"/>
          <w:sz w:val="20"/>
          <w:szCs w:val="20"/>
        </w:rPr>
        <w:t>je</w:t>
      </w:r>
      <w:r w:rsidR="005437F1">
        <w:rPr>
          <w:rFonts w:ascii="Tahoma" w:hAnsi="Tahoma" w:cs="Tahoma"/>
          <w:sz w:val="20"/>
          <w:szCs w:val="20"/>
        </w:rPr>
        <w:t xml:space="preserve"> </w:t>
      </w:r>
      <w:r w:rsidR="00031B3E">
        <w:rPr>
          <w:rFonts w:ascii="Tahoma" w:hAnsi="Tahoma" w:cs="Tahoma"/>
          <w:sz w:val="20"/>
          <w:szCs w:val="20"/>
        </w:rPr>
        <w:t xml:space="preserve">granty </w:t>
      </w:r>
      <w:r w:rsidR="005437F1">
        <w:rPr>
          <w:rFonts w:ascii="Tahoma" w:hAnsi="Tahoma" w:cs="Tahoma"/>
          <w:sz w:val="20"/>
          <w:szCs w:val="20"/>
        </w:rPr>
        <w:t>jedynie na wyjazdy tygodniowe</w:t>
      </w:r>
      <w:r w:rsidR="00E97953">
        <w:rPr>
          <w:rFonts w:ascii="Tahoma" w:hAnsi="Tahoma" w:cs="Tahoma"/>
          <w:sz w:val="20"/>
          <w:szCs w:val="20"/>
        </w:rPr>
        <w:t xml:space="preserve"> </w:t>
      </w:r>
      <w:r w:rsidR="008F76E9">
        <w:rPr>
          <w:rFonts w:ascii="Tahoma" w:hAnsi="Tahoma" w:cs="Tahoma"/>
          <w:sz w:val="20"/>
          <w:szCs w:val="20"/>
        </w:rPr>
        <w:t>(stawka obowiązująca dla danego kraju obliczona na 5 dni</w:t>
      </w:r>
      <w:r w:rsidR="008A2FC0">
        <w:rPr>
          <w:rFonts w:ascii="Tahoma" w:hAnsi="Tahoma" w:cs="Tahoma"/>
          <w:sz w:val="20"/>
          <w:szCs w:val="20"/>
        </w:rPr>
        <w:t xml:space="preserve"> roboczych</w:t>
      </w:r>
      <w:r w:rsidR="008F76E9">
        <w:rPr>
          <w:rFonts w:ascii="Tahoma" w:hAnsi="Tahoma" w:cs="Tahoma"/>
          <w:sz w:val="20"/>
          <w:szCs w:val="20"/>
        </w:rPr>
        <w:t xml:space="preserve">) oraz </w:t>
      </w:r>
      <w:r w:rsidR="008F76E9" w:rsidRPr="007C59BD">
        <w:rPr>
          <w:rFonts w:ascii="Tahoma" w:hAnsi="Tahoma" w:cs="Tahoma"/>
          <w:b/>
          <w:sz w:val="20"/>
          <w:szCs w:val="20"/>
        </w:rPr>
        <w:t>nie wypłaca</w:t>
      </w:r>
      <w:r w:rsidR="008F76E9">
        <w:rPr>
          <w:rFonts w:ascii="Tahoma" w:hAnsi="Tahoma" w:cs="Tahoma"/>
          <w:sz w:val="20"/>
          <w:szCs w:val="20"/>
        </w:rPr>
        <w:t xml:space="preserve"> dodatkowego stypendium na koszty podróży</w:t>
      </w:r>
      <w:r w:rsidR="005437F1">
        <w:rPr>
          <w:rFonts w:ascii="Tahoma" w:hAnsi="Tahoma" w:cs="Tahoma"/>
          <w:sz w:val="20"/>
          <w:szCs w:val="20"/>
        </w:rPr>
        <w:t>.</w:t>
      </w:r>
    </w:p>
    <w:p w:rsidR="005437F1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B29E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B29EC">
        <w:rPr>
          <w:rFonts w:ascii="Tahoma" w:hAnsi="Tahoma" w:cs="Tahoma"/>
          <w:sz w:val="20"/>
          <w:szCs w:val="20"/>
        </w:rPr>
        <w:t xml:space="preserve">Pobyt nauczyciela akademickiego w uczelni partnerskiej musi </w:t>
      </w:r>
      <w:r w:rsidR="008C3BF9">
        <w:rPr>
          <w:rFonts w:ascii="Tahoma" w:hAnsi="Tahoma" w:cs="Tahoma"/>
          <w:sz w:val="20"/>
          <w:szCs w:val="20"/>
        </w:rPr>
        <w:t xml:space="preserve">odbyć się </w:t>
      </w:r>
      <w:r w:rsidR="008C3BF9" w:rsidRPr="0026673F">
        <w:rPr>
          <w:rFonts w:ascii="Tahoma" w:hAnsi="Tahoma" w:cs="Tahoma"/>
          <w:sz w:val="20"/>
          <w:szCs w:val="20"/>
        </w:rPr>
        <w:t>w trakcie roku akademickiego 2013/20</w:t>
      </w:r>
      <w:r w:rsidR="0085084D" w:rsidRPr="0026673F">
        <w:rPr>
          <w:rFonts w:ascii="Tahoma" w:hAnsi="Tahoma" w:cs="Tahoma"/>
          <w:sz w:val="20"/>
          <w:szCs w:val="20"/>
        </w:rPr>
        <w:t>1</w:t>
      </w:r>
      <w:r w:rsidR="008C3BF9" w:rsidRPr="0026673F">
        <w:rPr>
          <w:rFonts w:ascii="Tahoma" w:hAnsi="Tahoma" w:cs="Tahoma"/>
          <w:sz w:val="20"/>
          <w:szCs w:val="20"/>
        </w:rPr>
        <w:t>4</w:t>
      </w:r>
      <w:r w:rsidR="008A2FC0">
        <w:rPr>
          <w:rFonts w:ascii="Tahoma" w:hAnsi="Tahoma" w:cs="Tahoma"/>
          <w:sz w:val="20"/>
          <w:szCs w:val="20"/>
        </w:rPr>
        <w:t>,</w:t>
      </w:r>
      <w:r w:rsidR="008C3BF9">
        <w:rPr>
          <w:rFonts w:ascii="Tahoma" w:hAnsi="Tahoma" w:cs="Tahoma"/>
          <w:sz w:val="20"/>
          <w:szCs w:val="20"/>
        </w:rPr>
        <w:t xml:space="preserve"> czyli musi </w:t>
      </w:r>
      <w:r w:rsidR="00CA72E0">
        <w:rPr>
          <w:rFonts w:ascii="Tahoma" w:hAnsi="Tahoma" w:cs="Tahoma"/>
          <w:sz w:val="20"/>
          <w:szCs w:val="20"/>
        </w:rPr>
        <w:t>być</w:t>
      </w:r>
      <w:r w:rsidR="006B29EC">
        <w:rPr>
          <w:rFonts w:ascii="Tahoma" w:hAnsi="Tahoma" w:cs="Tahoma"/>
          <w:sz w:val="20"/>
          <w:szCs w:val="20"/>
        </w:rPr>
        <w:t xml:space="preserve"> zakończony </w:t>
      </w:r>
      <w:r w:rsidR="00CA72E0">
        <w:rPr>
          <w:rFonts w:ascii="Tahoma" w:hAnsi="Tahoma" w:cs="Tahoma"/>
          <w:sz w:val="20"/>
          <w:szCs w:val="20"/>
        </w:rPr>
        <w:t>do</w:t>
      </w:r>
      <w:r w:rsidR="00B30631">
        <w:rPr>
          <w:rFonts w:ascii="Tahoma" w:hAnsi="Tahoma" w:cs="Tahoma"/>
          <w:sz w:val="20"/>
          <w:szCs w:val="20"/>
        </w:rPr>
        <w:t xml:space="preserve"> 30 września 201</w:t>
      </w:r>
      <w:r w:rsidR="00CA72E0">
        <w:rPr>
          <w:rFonts w:ascii="Tahoma" w:hAnsi="Tahoma" w:cs="Tahoma"/>
          <w:sz w:val="20"/>
          <w:szCs w:val="20"/>
        </w:rPr>
        <w:t>4</w:t>
      </w:r>
      <w:r w:rsidR="006B29EC">
        <w:rPr>
          <w:rFonts w:ascii="Tahoma" w:hAnsi="Tahoma" w:cs="Tahoma"/>
          <w:sz w:val="20"/>
          <w:szCs w:val="20"/>
        </w:rPr>
        <w:t>r.</w:t>
      </w:r>
    </w:p>
    <w:p w:rsidR="008A2FC0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B29E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4A6057">
        <w:rPr>
          <w:rFonts w:ascii="Tahoma" w:hAnsi="Tahoma" w:cs="Tahoma"/>
          <w:sz w:val="20"/>
          <w:szCs w:val="20"/>
        </w:rPr>
        <w:t xml:space="preserve">Nauczyciel akademicki zainteresowany wyjazdem </w:t>
      </w:r>
      <w:r w:rsidR="00E634CE">
        <w:rPr>
          <w:rFonts w:ascii="Tahoma" w:hAnsi="Tahoma" w:cs="Tahoma"/>
          <w:sz w:val="20"/>
          <w:szCs w:val="20"/>
        </w:rPr>
        <w:t>składa</w:t>
      </w:r>
      <w:r w:rsidR="00B30631">
        <w:rPr>
          <w:rFonts w:ascii="Tahoma" w:hAnsi="Tahoma" w:cs="Tahoma"/>
          <w:sz w:val="20"/>
          <w:szCs w:val="20"/>
        </w:rPr>
        <w:t xml:space="preserve"> </w:t>
      </w:r>
      <w:r w:rsidR="008A2FC0">
        <w:rPr>
          <w:rFonts w:ascii="Tahoma" w:hAnsi="Tahoma" w:cs="Tahoma"/>
          <w:sz w:val="20"/>
          <w:szCs w:val="20"/>
        </w:rPr>
        <w:t>do Uczelnianego Koordynatora Programu Erasmus</w:t>
      </w:r>
      <w:r w:rsidR="0085084D">
        <w:rPr>
          <w:rFonts w:ascii="Tahoma" w:hAnsi="Tahoma" w:cs="Tahoma"/>
          <w:sz w:val="20"/>
          <w:szCs w:val="20"/>
        </w:rPr>
        <w:t>:</w:t>
      </w:r>
      <w:r w:rsidR="008A2FC0">
        <w:rPr>
          <w:rFonts w:ascii="Tahoma" w:hAnsi="Tahoma" w:cs="Tahoma"/>
          <w:sz w:val="20"/>
          <w:szCs w:val="20"/>
        </w:rPr>
        <w:t xml:space="preserve"> </w:t>
      </w:r>
    </w:p>
    <w:p w:rsidR="00B133BA" w:rsidRDefault="008A2FC0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E634CE" w:rsidRPr="00FE76D6">
        <w:rPr>
          <w:rFonts w:ascii="Tahoma" w:hAnsi="Tahoma" w:cs="Tahoma"/>
          <w:sz w:val="20"/>
          <w:szCs w:val="20"/>
          <w:u w:val="single"/>
        </w:rPr>
        <w:t>Formularz zgłoszeniowy</w:t>
      </w:r>
      <w:r w:rsidR="00E634CE">
        <w:rPr>
          <w:rFonts w:ascii="Tahoma" w:hAnsi="Tahoma" w:cs="Tahoma"/>
          <w:sz w:val="20"/>
          <w:szCs w:val="20"/>
        </w:rPr>
        <w:t xml:space="preserve"> (Załącznik Nr 1 do zasad </w:t>
      </w:r>
      <w:r w:rsidR="00B2446D">
        <w:rPr>
          <w:rFonts w:ascii="Tahoma" w:hAnsi="Tahoma" w:cs="Tahoma"/>
          <w:sz w:val="20"/>
          <w:szCs w:val="20"/>
        </w:rPr>
        <w:t>kwalifikacji</w:t>
      </w:r>
      <w:r w:rsidR="00E634CE">
        <w:rPr>
          <w:rFonts w:ascii="Tahoma" w:hAnsi="Tahoma" w:cs="Tahoma"/>
          <w:sz w:val="20"/>
          <w:szCs w:val="20"/>
        </w:rPr>
        <w:t>)</w:t>
      </w:r>
      <w:r w:rsidR="00FA1CC6">
        <w:rPr>
          <w:rFonts w:ascii="Tahoma" w:hAnsi="Tahoma" w:cs="Tahoma"/>
          <w:sz w:val="20"/>
          <w:szCs w:val="20"/>
        </w:rPr>
        <w:t xml:space="preserve"> z uzasadnieniem </w:t>
      </w:r>
      <w:r w:rsidR="00FA1CC6" w:rsidRPr="00FA1CC6">
        <w:rPr>
          <w:rFonts w:ascii="Tahoma" w:hAnsi="Tahoma" w:cs="Tahoma"/>
          <w:sz w:val="20"/>
          <w:szCs w:val="20"/>
        </w:rPr>
        <w:t>związku wyjazdu z rozwojem naukowym lub z doskonaleniem warsztatu pracy wraz ze wskazaniem stażu pracy w Uczelni, zajmowanego stanowiska, dorobku naukowego z ostatniego roku kalendarzowego poprzedzającego wyjazd oraz udziału w działaniach na rzecz współp</w:t>
      </w:r>
      <w:r w:rsidR="00B133BA">
        <w:rPr>
          <w:rFonts w:ascii="Tahoma" w:hAnsi="Tahoma" w:cs="Tahoma"/>
          <w:sz w:val="20"/>
          <w:szCs w:val="20"/>
        </w:rPr>
        <w:t>racy międzynarodowej na Uczelni;</w:t>
      </w:r>
    </w:p>
    <w:p w:rsidR="008A2FC0" w:rsidRDefault="008A2FC0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FE76D6" w:rsidRPr="002B6B10">
        <w:rPr>
          <w:rFonts w:ascii="Tahoma" w:hAnsi="Tahoma" w:cs="Tahoma"/>
          <w:sz w:val="20"/>
          <w:szCs w:val="20"/>
          <w:u w:val="single"/>
        </w:rPr>
        <w:t>„Indywidualny program nauczania”</w:t>
      </w:r>
      <w:r w:rsidR="00FE76D6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FE76D6">
        <w:rPr>
          <w:rFonts w:ascii="Tahoma" w:hAnsi="Tahoma" w:cs="Tahoma"/>
          <w:sz w:val="20"/>
          <w:szCs w:val="20"/>
        </w:rPr>
        <w:t>Individual</w:t>
      </w:r>
      <w:proofErr w:type="spellEnd"/>
      <w:r w:rsidR="00FE76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D6">
        <w:rPr>
          <w:rFonts w:ascii="Tahoma" w:hAnsi="Tahoma" w:cs="Tahoma"/>
          <w:sz w:val="20"/>
          <w:szCs w:val="20"/>
        </w:rPr>
        <w:t>Teaching</w:t>
      </w:r>
      <w:proofErr w:type="spellEnd"/>
      <w:r w:rsidR="00FE76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D6">
        <w:rPr>
          <w:rFonts w:ascii="Tahoma" w:hAnsi="Tahoma" w:cs="Tahoma"/>
          <w:sz w:val="20"/>
          <w:szCs w:val="20"/>
        </w:rPr>
        <w:t>Programme</w:t>
      </w:r>
      <w:proofErr w:type="spellEnd"/>
      <w:r w:rsidR="00FE76D6">
        <w:rPr>
          <w:rFonts w:ascii="Tahoma" w:hAnsi="Tahoma" w:cs="Tahoma"/>
          <w:sz w:val="20"/>
          <w:szCs w:val="20"/>
        </w:rPr>
        <w:t xml:space="preserve">) – dokument przygotowany przez nauczyciela w porozumieniu z uczelnią partnerską i macierzystą, zawierający </w:t>
      </w:r>
      <w:r w:rsidR="00725AA2">
        <w:rPr>
          <w:rFonts w:ascii="Tahoma" w:hAnsi="Tahoma" w:cs="Tahoma"/>
          <w:sz w:val="20"/>
          <w:szCs w:val="20"/>
        </w:rPr>
        <w:t xml:space="preserve">zakładane </w:t>
      </w:r>
      <w:r w:rsidR="00FE76D6">
        <w:rPr>
          <w:rFonts w:ascii="Tahoma" w:hAnsi="Tahoma" w:cs="Tahoma"/>
          <w:sz w:val="20"/>
          <w:szCs w:val="20"/>
        </w:rPr>
        <w:t xml:space="preserve">cele nauczania, </w:t>
      </w:r>
      <w:r w:rsidR="00725AA2">
        <w:rPr>
          <w:rFonts w:ascii="Tahoma" w:hAnsi="Tahoma" w:cs="Tahoma"/>
          <w:sz w:val="20"/>
          <w:szCs w:val="20"/>
        </w:rPr>
        <w:t xml:space="preserve">zawartość </w:t>
      </w:r>
      <w:r w:rsidR="00FE76D6">
        <w:rPr>
          <w:rFonts w:ascii="Tahoma" w:hAnsi="Tahoma" w:cs="Tahoma"/>
          <w:sz w:val="20"/>
          <w:szCs w:val="20"/>
        </w:rPr>
        <w:t>program</w:t>
      </w:r>
      <w:r w:rsidR="00725AA2">
        <w:rPr>
          <w:rFonts w:ascii="Tahoma" w:hAnsi="Tahoma" w:cs="Tahoma"/>
          <w:sz w:val="20"/>
          <w:szCs w:val="20"/>
        </w:rPr>
        <w:t>u</w:t>
      </w:r>
      <w:r w:rsidR="00FE76D6">
        <w:rPr>
          <w:rFonts w:ascii="Tahoma" w:hAnsi="Tahoma" w:cs="Tahoma"/>
          <w:sz w:val="20"/>
          <w:szCs w:val="20"/>
        </w:rPr>
        <w:t xml:space="preserve"> zajęć i oczekiwan</w:t>
      </w:r>
      <w:r w:rsidR="00725AA2">
        <w:rPr>
          <w:rFonts w:ascii="Tahoma" w:hAnsi="Tahoma" w:cs="Tahoma"/>
          <w:sz w:val="20"/>
          <w:szCs w:val="20"/>
        </w:rPr>
        <w:t>e rezultaty</w:t>
      </w:r>
      <w:r w:rsidR="00714EDD">
        <w:rPr>
          <w:rFonts w:ascii="Tahoma" w:hAnsi="Tahoma" w:cs="Tahoma"/>
          <w:sz w:val="20"/>
          <w:szCs w:val="20"/>
        </w:rPr>
        <w:t>;</w:t>
      </w:r>
      <w:r w:rsidR="00725AA2">
        <w:rPr>
          <w:rFonts w:ascii="Tahoma" w:hAnsi="Tahoma" w:cs="Tahoma"/>
          <w:sz w:val="20"/>
          <w:szCs w:val="20"/>
        </w:rPr>
        <w:t xml:space="preserve"> </w:t>
      </w:r>
    </w:p>
    <w:p w:rsidR="00317E49" w:rsidRDefault="00317E49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714EDD">
        <w:rPr>
          <w:rFonts w:ascii="Tahoma" w:hAnsi="Tahoma" w:cs="Tahoma"/>
          <w:sz w:val="20"/>
          <w:szCs w:val="20"/>
        </w:rPr>
        <w:t>D</w:t>
      </w:r>
      <w:r w:rsidR="00C918CB">
        <w:rPr>
          <w:rFonts w:ascii="Tahoma" w:hAnsi="Tahoma" w:cs="Tahoma"/>
          <w:sz w:val="20"/>
          <w:szCs w:val="20"/>
        </w:rPr>
        <w:t>okument potwierdzając</w:t>
      </w:r>
      <w:r w:rsidR="000B25E4">
        <w:rPr>
          <w:rFonts w:ascii="Tahoma" w:hAnsi="Tahoma" w:cs="Tahoma"/>
          <w:sz w:val="20"/>
          <w:szCs w:val="20"/>
        </w:rPr>
        <w:t>y</w:t>
      </w:r>
      <w:r w:rsidR="00C918CB">
        <w:rPr>
          <w:rFonts w:ascii="Tahoma" w:hAnsi="Tahoma" w:cs="Tahoma"/>
          <w:sz w:val="20"/>
          <w:szCs w:val="20"/>
        </w:rPr>
        <w:t xml:space="preserve"> znajomość języka obcego</w:t>
      </w:r>
      <w:r w:rsidR="00714EDD">
        <w:rPr>
          <w:rFonts w:ascii="Tahoma" w:hAnsi="Tahoma" w:cs="Tahoma"/>
          <w:sz w:val="20"/>
          <w:szCs w:val="20"/>
        </w:rPr>
        <w:t>,</w:t>
      </w:r>
      <w:r w:rsidR="00C918CB">
        <w:rPr>
          <w:rFonts w:ascii="Tahoma" w:hAnsi="Tahoma" w:cs="Tahoma"/>
          <w:sz w:val="20"/>
          <w:szCs w:val="20"/>
        </w:rPr>
        <w:t xml:space="preserve"> </w:t>
      </w:r>
      <w:r w:rsidR="007C59BD">
        <w:rPr>
          <w:rFonts w:ascii="Tahoma" w:hAnsi="Tahoma" w:cs="Tahoma"/>
          <w:sz w:val="20"/>
          <w:szCs w:val="20"/>
        </w:rPr>
        <w:t xml:space="preserve">w którym </w:t>
      </w:r>
      <w:r w:rsidR="003A5817">
        <w:rPr>
          <w:rFonts w:ascii="Tahoma" w:hAnsi="Tahoma" w:cs="Tahoma"/>
          <w:sz w:val="20"/>
          <w:szCs w:val="20"/>
        </w:rPr>
        <w:t xml:space="preserve">nauczyciel </w:t>
      </w:r>
      <w:r w:rsidR="007C59BD">
        <w:rPr>
          <w:rFonts w:ascii="Tahoma" w:hAnsi="Tahoma" w:cs="Tahoma"/>
          <w:sz w:val="20"/>
          <w:szCs w:val="20"/>
        </w:rPr>
        <w:t xml:space="preserve">będzie </w:t>
      </w:r>
      <w:r w:rsidR="00714EDD">
        <w:rPr>
          <w:rFonts w:ascii="Tahoma" w:hAnsi="Tahoma" w:cs="Tahoma"/>
          <w:sz w:val="20"/>
          <w:szCs w:val="20"/>
        </w:rPr>
        <w:t>prowadził zajęcia</w:t>
      </w:r>
      <w:r w:rsidR="000B25E4">
        <w:rPr>
          <w:rFonts w:ascii="Tahoma" w:hAnsi="Tahoma" w:cs="Tahoma"/>
          <w:sz w:val="20"/>
          <w:szCs w:val="20"/>
        </w:rPr>
        <w:t xml:space="preserve"> </w:t>
      </w:r>
      <w:r w:rsidR="003A5817">
        <w:rPr>
          <w:rFonts w:ascii="Tahoma" w:hAnsi="Tahoma" w:cs="Tahoma"/>
          <w:sz w:val="20"/>
          <w:szCs w:val="20"/>
        </w:rPr>
        <w:t>za granicą</w:t>
      </w:r>
      <w:r w:rsidR="00714EDD">
        <w:rPr>
          <w:rFonts w:ascii="Tahoma" w:hAnsi="Tahoma" w:cs="Tahoma"/>
          <w:sz w:val="20"/>
          <w:szCs w:val="20"/>
        </w:rPr>
        <w:t>;</w:t>
      </w:r>
    </w:p>
    <w:p w:rsidR="008A2FC0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8A2FC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A2FC0">
        <w:rPr>
          <w:rFonts w:ascii="Tahoma" w:hAnsi="Tahoma" w:cs="Tahoma"/>
          <w:sz w:val="20"/>
          <w:szCs w:val="20"/>
        </w:rPr>
        <w:t>Termin na złożenie dokumentów wskazanych w pkt. 7 upływa z dniem</w:t>
      </w:r>
      <w:r w:rsidR="000B25E4">
        <w:rPr>
          <w:rFonts w:ascii="Tahoma" w:hAnsi="Tahoma" w:cs="Tahoma"/>
          <w:sz w:val="20"/>
          <w:szCs w:val="20"/>
        </w:rPr>
        <w:t xml:space="preserve"> </w:t>
      </w:r>
      <w:r w:rsidR="000B25E4" w:rsidRPr="008C0038">
        <w:rPr>
          <w:rFonts w:ascii="Tahoma" w:hAnsi="Tahoma" w:cs="Tahoma"/>
          <w:sz w:val="20"/>
          <w:szCs w:val="20"/>
        </w:rPr>
        <w:t>30.</w:t>
      </w:r>
      <w:r w:rsidR="00DD29BF" w:rsidRPr="008C0038">
        <w:rPr>
          <w:rFonts w:ascii="Tahoma" w:hAnsi="Tahoma" w:cs="Tahoma"/>
          <w:sz w:val="20"/>
          <w:szCs w:val="20"/>
        </w:rPr>
        <w:t>06.2014 r.</w:t>
      </w:r>
    </w:p>
    <w:p w:rsidR="006B29EC" w:rsidRDefault="0026673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8A2FC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A2FC0">
        <w:rPr>
          <w:rFonts w:ascii="Tahoma" w:hAnsi="Tahoma" w:cs="Tahoma"/>
          <w:sz w:val="20"/>
          <w:szCs w:val="20"/>
        </w:rPr>
        <w:t>F</w:t>
      </w:r>
      <w:r w:rsidR="00EB2C99">
        <w:rPr>
          <w:rFonts w:ascii="Tahoma" w:hAnsi="Tahoma" w:cs="Tahoma"/>
          <w:sz w:val="20"/>
          <w:szCs w:val="20"/>
        </w:rPr>
        <w:t xml:space="preserve">ormularz zgłoszeniowy oraz </w:t>
      </w:r>
      <w:r w:rsidR="00725AA2">
        <w:rPr>
          <w:rFonts w:ascii="Tahoma" w:hAnsi="Tahoma" w:cs="Tahoma"/>
          <w:sz w:val="20"/>
          <w:szCs w:val="20"/>
        </w:rPr>
        <w:t>wzór dokumentu „Indywidualny program nauczania” dostępn</w:t>
      </w:r>
      <w:r w:rsidR="00EB2C99">
        <w:rPr>
          <w:rFonts w:ascii="Tahoma" w:hAnsi="Tahoma" w:cs="Tahoma"/>
          <w:sz w:val="20"/>
          <w:szCs w:val="20"/>
        </w:rPr>
        <w:t>e</w:t>
      </w:r>
      <w:r w:rsidR="00725AA2">
        <w:rPr>
          <w:rFonts w:ascii="Tahoma" w:hAnsi="Tahoma" w:cs="Tahoma"/>
          <w:sz w:val="20"/>
          <w:szCs w:val="20"/>
        </w:rPr>
        <w:t xml:space="preserve"> </w:t>
      </w:r>
      <w:r w:rsidR="00EB2C99">
        <w:rPr>
          <w:rFonts w:ascii="Tahoma" w:hAnsi="Tahoma" w:cs="Tahoma"/>
          <w:sz w:val="20"/>
          <w:szCs w:val="20"/>
        </w:rPr>
        <w:t>są</w:t>
      </w:r>
      <w:r w:rsidR="00725AA2">
        <w:rPr>
          <w:rFonts w:ascii="Tahoma" w:hAnsi="Tahoma" w:cs="Tahoma"/>
          <w:sz w:val="20"/>
          <w:szCs w:val="20"/>
        </w:rPr>
        <w:t xml:space="preserve"> na stronie internetowej uczelni</w:t>
      </w:r>
      <w:r w:rsidR="00EB2C99">
        <w:rPr>
          <w:rFonts w:ascii="Tahoma" w:hAnsi="Tahoma" w:cs="Tahoma"/>
          <w:sz w:val="20"/>
          <w:szCs w:val="20"/>
        </w:rPr>
        <w:t xml:space="preserve"> </w:t>
      </w:r>
      <w:r w:rsidR="00EB2C99" w:rsidRPr="00EB2C99">
        <w:rPr>
          <w:rFonts w:ascii="Tahoma" w:hAnsi="Tahoma" w:cs="Tahoma"/>
          <w:sz w:val="20"/>
          <w:szCs w:val="20"/>
        </w:rPr>
        <w:t>http://www.pswbp.pl/index.php/pl/wyjazdy-pracownikow-zasady/1716-wyjazdy-pracownikow-20122013-dokumenty-do-pobrania</w:t>
      </w:r>
      <w:r w:rsidR="00725AA2">
        <w:rPr>
          <w:rFonts w:ascii="Tahoma" w:hAnsi="Tahoma" w:cs="Tahoma"/>
          <w:sz w:val="20"/>
          <w:szCs w:val="20"/>
        </w:rPr>
        <w:t>.</w:t>
      </w:r>
    </w:p>
    <w:p w:rsidR="00E634CE" w:rsidRDefault="008A2FC0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1</w:t>
      </w:r>
      <w:r w:rsidR="00E634CE"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E634CE">
        <w:rPr>
          <w:rFonts w:ascii="Tahoma" w:hAnsi="Tahoma" w:cs="Tahoma"/>
          <w:sz w:val="20"/>
          <w:szCs w:val="20"/>
        </w:rPr>
        <w:t>Kwalifikacj</w:t>
      </w:r>
      <w:r>
        <w:rPr>
          <w:rFonts w:ascii="Tahoma" w:hAnsi="Tahoma" w:cs="Tahoma"/>
          <w:sz w:val="20"/>
          <w:szCs w:val="20"/>
        </w:rPr>
        <w:t>i</w:t>
      </w:r>
      <w:r w:rsidR="00E634CE">
        <w:rPr>
          <w:rFonts w:ascii="Tahoma" w:hAnsi="Tahoma" w:cs="Tahoma"/>
          <w:sz w:val="20"/>
          <w:szCs w:val="20"/>
        </w:rPr>
        <w:t xml:space="preserve"> kandydatów </w:t>
      </w:r>
      <w:r>
        <w:rPr>
          <w:rFonts w:ascii="Tahoma" w:hAnsi="Tahoma" w:cs="Tahoma"/>
          <w:sz w:val="20"/>
          <w:szCs w:val="20"/>
        </w:rPr>
        <w:t>dokonuje komisja</w:t>
      </w:r>
      <w:r w:rsidR="00E634CE">
        <w:rPr>
          <w:rFonts w:ascii="Tahoma" w:hAnsi="Tahoma" w:cs="Tahoma"/>
          <w:sz w:val="20"/>
          <w:szCs w:val="20"/>
        </w:rPr>
        <w:t xml:space="preserve">, w składzie: </w:t>
      </w:r>
      <w:r>
        <w:rPr>
          <w:rFonts w:ascii="Tahoma" w:hAnsi="Tahoma" w:cs="Tahoma"/>
          <w:sz w:val="20"/>
          <w:szCs w:val="20"/>
        </w:rPr>
        <w:t xml:space="preserve">Prorektor </w:t>
      </w:r>
      <w:r w:rsidR="0085084D">
        <w:rPr>
          <w:rFonts w:ascii="Tahoma" w:hAnsi="Tahoma" w:cs="Tahoma"/>
          <w:sz w:val="20"/>
          <w:szCs w:val="20"/>
        </w:rPr>
        <w:t xml:space="preserve">właściwy </w:t>
      </w:r>
      <w:r>
        <w:rPr>
          <w:rFonts w:ascii="Tahoma" w:hAnsi="Tahoma" w:cs="Tahoma"/>
          <w:sz w:val="20"/>
          <w:szCs w:val="20"/>
        </w:rPr>
        <w:t xml:space="preserve">ds. studenckich, Dziekan Wydziału Nauk Ekonomicznych i Technicznych, Dziekan Wydziału Nauk Społecznych i Nauk o Zdrowiu oraz </w:t>
      </w:r>
      <w:r w:rsidR="007976C1">
        <w:rPr>
          <w:rFonts w:ascii="Tahoma" w:hAnsi="Tahoma" w:cs="Tahoma"/>
          <w:sz w:val="20"/>
          <w:szCs w:val="20"/>
        </w:rPr>
        <w:t>Uczelniany Koordynator P</w:t>
      </w:r>
      <w:r w:rsidR="00B2446D">
        <w:rPr>
          <w:rFonts w:ascii="Tahoma" w:hAnsi="Tahoma" w:cs="Tahoma"/>
          <w:sz w:val="20"/>
          <w:szCs w:val="20"/>
        </w:rPr>
        <w:t>rogramu Erasmus</w:t>
      </w:r>
      <w:r w:rsidR="00714EDD">
        <w:rPr>
          <w:rFonts w:ascii="Tahoma" w:hAnsi="Tahoma" w:cs="Tahoma"/>
          <w:sz w:val="20"/>
          <w:szCs w:val="20"/>
        </w:rPr>
        <w:t>.</w:t>
      </w:r>
      <w:r w:rsidR="00B2446D">
        <w:rPr>
          <w:rFonts w:ascii="Tahoma" w:hAnsi="Tahoma" w:cs="Tahoma"/>
          <w:sz w:val="20"/>
          <w:szCs w:val="20"/>
        </w:rPr>
        <w:t xml:space="preserve"> </w:t>
      </w:r>
    </w:p>
    <w:p w:rsidR="00E634CE" w:rsidRDefault="008A2FC0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2</w:t>
      </w:r>
      <w:r w:rsidR="00E634CE"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C918C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omisja </w:t>
      </w:r>
      <w:r w:rsidR="00C918CB">
        <w:rPr>
          <w:rFonts w:ascii="Tahoma" w:hAnsi="Tahoma" w:cs="Tahoma"/>
          <w:sz w:val="20"/>
          <w:szCs w:val="20"/>
        </w:rPr>
        <w:t xml:space="preserve">dokonuje </w:t>
      </w:r>
      <w:r>
        <w:rPr>
          <w:rFonts w:ascii="Tahoma" w:hAnsi="Tahoma" w:cs="Tahoma"/>
          <w:sz w:val="20"/>
          <w:szCs w:val="20"/>
        </w:rPr>
        <w:t>kwalifik</w:t>
      </w:r>
      <w:r w:rsidR="00C918CB">
        <w:rPr>
          <w:rFonts w:ascii="Tahoma" w:hAnsi="Tahoma" w:cs="Tahoma"/>
          <w:sz w:val="20"/>
          <w:szCs w:val="20"/>
        </w:rPr>
        <w:t>acji</w:t>
      </w:r>
      <w:r>
        <w:rPr>
          <w:rFonts w:ascii="Tahoma" w:hAnsi="Tahoma" w:cs="Tahoma"/>
          <w:sz w:val="20"/>
          <w:szCs w:val="20"/>
        </w:rPr>
        <w:t xml:space="preserve"> os</w:t>
      </w:r>
      <w:r w:rsidR="00C918CB">
        <w:rPr>
          <w:rFonts w:ascii="Tahoma" w:hAnsi="Tahoma" w:cs="Tahoma"/>
          <w:sz w:val="20"/>
          <w:szCs w:val="20"/>
        </w:rPr>
        <w:t>ób</w:t>
      </w:r>
      <w:r>
        <w:rPr>
          <w:rFonts w:ascii="Tahoma" w:hAnsi="Tahoma" w:cs="Tahoma"/>
          <w:sz w:val="20"/>
          <w:szCs w:val="20"/>
        </w:rPr>
        <w:t xml:space="preserve"> ubiegając</w:t>
      </w:r>
      <w:r w:rsidR="00C918CB">
        <w:rPr>
          <w:rFonts w:ascii="Tahoma" w:hAnsi="Tahoma" w:cs="Tahoma"/>
          <w:sz w:val="20"/>
          <w:szCs w:val="20"/>
        </w:rPr>
        <w:t>ych</w:t>
      </w:r>
      <w:r>
        <w:rPr>
          <w:rFonts w:ascii="Tahoma" w:hAnsi="Tahoma" w:cs="Tahoma"/>
          <w:sz w:val="20"/>
          <w:szCs w:val="20"/>
        </w:rPr>
        <w:t xml:space="preserve"> się o wyjazd na podstawie </w:t>
      </w:r>
      <w:r w:rsidR="00C918CB">
        <w:rPr>
          <w:rFonts w:ascii="Tahoma" w:hAnsi="Tahoma" w:cs="Tahoma"/>
          <w:sz w:val="20"/>
          <w:szCs w:val="20"/>
        </w:rPr>
        <w:t xml:space="preserve">złożonych dokumentów. Ocenie podlegają następujące </w:t>
      </w:r>
      <w:r w:rsidR="0085084D">
        <w:rPr>
          <w:rFonts w:ascii="Tahoma" w:hAnsi="Tahoma" w:cs="Tahoma"/>
          <w:sz w:val="20"/>
          <w:szCs w:val="20"/>
        </w:rPr>
        <w:t>kryteria</w:t>
      </w:r>
      <w:r w:rsidR="00E634CE">
        <w:rPr>
          <w:rFonts w:ascii="Tahoma" w:hAnsi="Tahoma" w:cs="Tahoma"/>
          <w:sz w:val="20"/>
          <w:szCs w:val="20"/>
        </w:rPr>
        <w:t>:</w:t>
      </w:r>
    </w:p>
    <w:p w:rsidR="00666B1F" w:rsidRDefault="00C918CB" w:rsidP="00C918C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666B1F">
        <w:rPr>
          <w:rFonts w:ascii="Tahoma" w:hAnsi="Tahoma" w:cs="Tahoma"/>
          <w:sz w:val="20"/>
          <w:szCs w:val="20"/>
        </w:rPr>
        <w:t>dorobek naukowy z ostatniego roku kalendarzowego poprzedzającego wyjazd</w:t>
      </w:r>
      <w:r w:rsidR="007535E5">
        <w:rPr>
          <w:rFonts w:ascii="Tahoma" w:hAnsi="Tahoma" w:cs="Tahoma"/>
          <w:sz w:val="20"/>
          <w:szCs w:val="20"/>
        </w:rPr>
        <w:t xml:space="preserve"> (0-3</w:t>
      </w:r>
      <w:r w:rsidR="0026673F">
        <w:rPr>
          <w:rFonts w:ascii="Tahoma" w:hAnsi="Tahoma" w:cs="Tahoma"/>
          <w:sz w:val="20"/>
          <w:szCs w:val="20"/>
        </w:rPr>
        <w:t xml:space="preserve"> pkt.)</w:t>
      </w:r>
      <w:r w:rsidR="00666B1F">
        <w:rPr>
          <w:rFonts w:ascii="Tahoma" w:hAnsi="Tahoma" w:cs="Tahoma"/>
          <w:sz w:val="20"/>
          <w:szCs w:val="20"/>
        </w:rPr>
        <w:t>;</w:t>
      </w:r>
    </w:p>
    <w:p w:rsidR="00666B1F" w:rsidRDefault="00666B1F" w:rsidP="00C918C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celowość wyjazdu dla rozwoju pracy naukowej/doskonalenia warsztatu pracy</w:t>
      </w:r>
      <w:r w:rsidR="007535E5">
        <w:rPr>
          <w:rFonts w:ascii="Tahoma" w:hAnsi="Tahoma" w:cs="Tahoma"/>
          <w:sz w:val="20"/>
          <w:szCs w:val="20"/>
        </w:rPr>
        <w:t xml:space="preserve"> (0-3</w:t>
      </w:r>
      <w:r w:rsidR="0026673F">
        <w:rPr>
          <w:rFonts w:ascii="Tahoma" w:hAnsi="Tahoma" w:cs="Tahoma"/>
          <w:sz w:val="20"/>
          <w:szCs w:val="20"/>
        </w:rPr>
        <w:t xml:space="preserve"> pkt)</w:t>
      </w:r>
      <w:r w:rsidR="00714EDD">
        <w:rPr>
          <w:rFonts w:ascii="Tahoma" w:hAnsi="Tahoma" w:cs="Tahoma"/>
          <w:sz w:val="20"/>
          <w:szCs w:val="20"/>
        </w:rPr>
        <w:t>;</w:t>
      </w:r>
    </w:p>
    <w:p w:rsidR="00666B1F" w:rsidRDefault="00666B1F" w:rsidP="00C918C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staż pracy w Państwowej Szkole Wyższej im. Papieża Jana Pawła II w Białej Podlaskiej</w:t>
      </w:r>
      <w:r w:rsidR="0026673F">
        <w:rPr>
          <w:rFonts w:ascii="Tahoma" w:hAnsi="Tahoma" w:cs="Tahoma"/>
          <w:sz w:val="20"/>
          <w:szCs w:val="20"/>
        </w:rPr>
        <w:t xml:space="preserve"> (0-2 pkt.)</w:t>
      </w:r>
      <w:r w:rsidR="00714EDD">
        <w:rPr>
          <w:rFonts w:ascii="Tahoma" w:hAnsi="Tahoma" w:cs="Tahoma"/>
          <w:sz w:val="20"/>
          <w:szCs w:val="20"/>
        </w:rPr>
        <w:t>;</w:t>
      </w:r>
    </w:p>
    <w:p w:rsidR="00666B1F" w:rsidRDefault="00666B1F" w:rsidP="00C918C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zajmowane stanowisko</w:t>
      </w:r>
      <w:r w:rsidR="0026673F">
        <w:rPr>
          <w:rFonts w:ascii="Tahoma" w:hAnsi="Tahoma" w:cs="Tahoma"/>
          <w:sz w:val="20"/>
          <w:szCs w:val="20"/>
        </w:rPr>
        <w:t xml:space="preserve"> (0-2 pkt.)</w:t>
      </w:r>
      <w:r w:rsidR="00714EDD">
        <w:rPr>
          <w:rFonts w:ascii="Tahoma" w:hAnsi="Tahoma" w:cs="Tahoma"/>
          <w:sz w:val="20"/>
          <w:szCs w:val="20"/>
        </w:rPr>
        <w:t>;</w:t>
      </w:r>
    </w:p>
    <w:p w:rsidR="0026673F" w:rsidRDefault="00666B1F" w:rsidP="00C918C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e)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dotychczasowa aktywność w ramach współpracy międzynarodowej</w:t>
      </w:r>
      <w:r w:rsidR="0026673F">
        <w:rPr>
          <w:rFonts w:ascii="Tahoma" w:hAnsi="Tahoma" w:cs="Tahoma"/>
          <w:sz w:val="20"/>
          <w:szCs w:val="20"/>
        </w:rPr>
        <w:t xml:space="preserve"> (0-2 pkt.);</w:t>
      </w:r>
    </w:p>
    <w:p w:rsidR="00403A4C" w:rsidRDefault="00403A4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 zawartość merytoryczna „Indywidualnego</w:t>
      </w:r>
      <w:r w:rsidRPr="00403A4C">
        <w:rPr>
          <w:rFonts w:ascii="Tahoma" w:hAnsi="Tahoma" w:cs="Tahoma"/>
          <w:sz w:val="20"/>
          <w:szCs w:val="20"/>
        </w:rPr>
        <w:t xml:space="preserve"> program</w:t>
      </w:r>
      <w:r>
        <w:rPr>
          <w:rFonts w:ascii="Tahoma" w:hAnsi="Tahoma" w:cs="Tahoma"/>
          <w:sz w:val="20"/>
          <w:szCs w:val="20"/>
        </w:rPr>
        <w:t>u</w:t>
      </w:r>
      <w:r w:rsidRPr="00403A4C">
        <w:rPr>
          <w:rFonts w:ascii="Tahoma" w:hAnsi="Tahoma" w:cs="Tahoma"/>
          <w:sz w:val="20"/>
          <w:szCs w:val="20"/>
        </w:rPr>
        <w:t xml:space="preserve"> nauczania” </w:t>
      </w:r>
      <w:r>
        <w:rPr>
          <w:rFonts w:ascii="Tahoma" w:hAnsi="Tahoma" w:cs="Tahoma"/>
          <w:sz w:val="20"/>
          <w:szCs w:val="20"/>
        </w:rPr>
        <w:t>(0-2 pkt);</w:t>
      </w:r>
    </w:p>
    <w:p w:rsidR="00D5553E" w:rsidRDefault="00666B1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 posiedzenia Komisji sporządza się Protokół wraz z listą osób zakwalifikowanych do wyjazdów.</w:t>
      </w:r>
    </w:p>
    <w:p w:rsidR="00864590" w:rsidRDefault="00666B1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4</w:t>
      </w:r>
      <w:r w:rsidR="00A35D0D"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A35D0D">
        <w:rPr>
          <w:rFonts w:ascii="Tahoma" w:hAnsi="Tahoma" w:cs="Tahoma"/>
          <w:sz w:val="20"/>
          <w:szCs w:val="20"/>
        </w:rPr>
        <w:t>Zamknięcie postępowania kwalifikacyjnego oraz poinformowanie kandydatów o wynik</w:t>
      </w:r>
      <w:r w:rsidR="00ED4CA5">
        <w:rPr>
          <w:rFonts w:ascii="Tahoma" w:hAnsi="Tahoma" w:cs="Tahoma"/>
          <w:sz w:val="20"/>
          <w:szCs w:val="20"/>
        </w:rPr>
        <w:t>ach nastąpi do dnia</w:t>
      </w:r>
      <w:r w:rsidR="002E0B62">
        <w:rPr>
          <w:rFonts w:ascii="Tahoma" w:hAnsi="Tahoma" w:cs="Tahoma"/>
          <w:sz w:val="20"/>
          <w:szCs w:val="20"/>
        </w:rPr>
        <w:t xml:space="preserve"> </w:t>
      </w:r>
      <w:r w:rsidR="002E0B62" w:rsidRPr="008C0038">
        <w:rPr>
          <w:rFonts w:ascii="Tahoma" w:hAnsi="Tahoma" w:cs="Tahoma"/>
          <w:sz w:val="20"/>
          <w:szCs w:val="20"/>
        </w:rPr>
        <w:t>15.07.2014r</w:t>
      </w:r>
      <w:r w:rsidR="00714EDD" w:rsidRPr="008C0038">
        <w:rPr>
          <w:rFonts w:ascii="Tahoma" w:hAnsi="Tahoma" w:cs="Tahoma"/>
          <w:sz w:val="20"/>
          <w:szCs w:val="20"/>
        </w:rPr>
        <w:t>.</w:t>
      </w:r>
      <w:r w:rsidR="00714EDD">
        <w:rPr>
          <w:rFonts w:ascii="Tahoma" w:hAnsi="Tahoma" w:cs="Tahoma"/>
          <w:sz w:val="20"/>
          <w:szCs w:val="20"/>
        </w:rPr>
        <w:t xml:space="preserve"> </w:t>
      </w:r>
      <w:r w:rsidR="00B2446D">
        <w:rPr>
          <w:rFonts w:ascii="Tahoma" w:hAnsi="Tahoma" w:cs="Tahoma"/>
          <w:sz w:val="20"/>
          <w:szCs w:val="20"/>
        </w:rPr>
        <w:t>Jeśli do tego dnia nie wpłyną zgłoszenia, postępowanie kwalifikacyjne będzie kontynuowane do dnia</w:t>
      </w:r>
      <w:r w:rsidR="00714EDD">
        <w:rPr>
          <w:rFonts w:ascii="Tahoma" w:hAnsi="Tahoma" w:cs="Tahoma"/>
          <w:sz w:val="20"/>
          <w:szCs w:val="20"/>
        </w:rPr>
        <w:t xml:space="preserve"> </w:t>
      </w:r>
      <w:r w:rsidR="002E0B62" w:rsidRPr="008C0038">
        <w:rPr>
          <w:rFonts w:ascii="Tahoma" w:hAnsi="Tahoma" w:cs="Tahoma"/>
          <w:sz w:val="20"/>
          <w:szCs w:val="20"/>
        </w:rPr>
        <w:t>30.07.2014r</w:t>
      </w:r>
      <w:r w:rsidR="00B2446D" w:rsidRPr="008C0038"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 wynikach postępowani</w:t>
      </w:r>
      <w:r w:rsidR="00B133BA">
        <w:rPr>
          <w:rFonts w:ascii="Tahoma" w:hAnsi="Tahoma" w:cs="Tahoma"/>
          <w:sz w:val="20"/>
          <w:szCs w:val="20"/>
        </w:rPr>
        <w:t>a kandydaci są informowani drogą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mailową na adres wskazany w Formularzu zgłoszeniowym</w:t>
      </w:r>
      <w:r w:rsidR="007C59BD">
        <w:rPr>
          <w:rFonts w:ascii="Tahoma" w:hAnsi="Tahoma" w:cs="Tahoma"/>
          <w:sz w:val="20"/>
          <w:szCs w:val="20"/>
        </w:rPr>
        <w:t>.</w:t>
      </w:r>
    </w:p>
    <w:p w:rsidR="00A35D0D" w:rsidRDefault="00666B1F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5</w:t>
      </w:r>
      <w:r w:rsidR="00A35D0D">
        <w:rPr>
          <w:rFonts w:ascii="Tahoma" w:hAnsi="Tahoma" w:cs="Tahoma"/>
          <w:sz w:val="20"/>
          <w:szCs w:val="20"/>
        </w:rPr>
        <w:t>. Kandydatowi przysługuje odwołanie od decyzji komisji w ciągu 7 dni</w:t>
      </w:r>
      <w:r w:rsidR="0026673F">
        <w:rPr>
          <w:rFonts w:ascii="Tahoma" w:hAnsi="Tahoma" w:cs="Tahoma"/>
          <w:sz w:val="20"/>
          <w:szCs w:val="20"/>
        </w:rPr>
        <w:t xml:space="preserve"> roboczych</w:t>
      </w:r>
      <w:r w:rsidR="00126744">
        <w:rPr>
          <w:rFonts w:ascii="Tahoma" w:hAnsi="Tahoma" w:cs="Tahoma"/>
          <w:sz w:val="20"/>
          <w:szCs w:val="20"/>
        </w:rPr>
        <w:t xml:space="preserve"> </w:t>
      </w:r>
      <w:r w:rsidR="00A35D0D">
        <w:rPr>
          <w:rFonts w:ascii="Tahoma" w:hAnsi="Tahoma" w:cs="Tahoma"/>
          <w:sz w:val="20"/>
          <w:szCs w:val="20"/>
        </w:rPr>
        <w:t>od daty zamknięcia postępowania kwalifikacyjne</w:t>
      </w:r>
      <w:r w:rsidR="003E67A5">
        <w:rPr>
          <w:rFonts w:ascii="Tahoma" w:hAnsi="Tahoma" w:cs="Tahoma"/>
          <w:sz w:val="20"/>
          <w:szCs w:val="20"/>
        </w:rPr>
        <w:t xml:space="preserve">go. Organem odwoławczym jest </w:t>
      </w:r>
      <w:r>
        <w:rPr>
          <w:rFonts w:ascii="Tahoma" w:hAnsi="Tahoma" w:cs="Tahoma"/>
          <w:sz w:val="20"/>
          <w:szCs w:val="20"/>
        </w:rPr>
        <w:t>Rektor</w:t>
      </w:r>
      <w:r w:rsidR="0085084D">
        <w:rPr>
          <w:rFonts w:ascii="Tahoma" w:hAnsi="Tahoma" w:cs="Tahoma"/>
          <w:sz w:val="20"/>
          <w:szCs w:val="20"/>
        </w:rPr>
        <w:t xml:space="preserve"> PSW im. Papieża J.P. II w Białej Podlaskiej.</w:t>
      </w:r>
    </w:p>
    <w:p w:rsidR="008C0038" w:rsidRDefault="00A35D0D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Wykaz uczelni partnerskich jest dostępny </w:t>
      </w:r>
      <w:r w:rsidR="00000A9E">
        <w:rPr>
          <w:rFonts w:ascii="Tahoma" w:hAnsi="Tahoma" w:cs="Tahoma"/>
          <w:sz w:val="20"/>
          <w:szCs w:val="20"/>
        </w:rPr>
        <w:t xml:space="preserve">na stronie internetowej uczelni </w:t>
      </w:r>
      <w:r w:rsidR="008C0038" w:rsidRPr="008C0038">
        <w:rPr>
          <w:rFonts w:ascii="Tahoma" w:hAnsi="Tahoma" w:cs="Tahoma"/>
          <w:sz w:val="20"/>
          <w:szCs w:val="20"/>
        </w:rPr>
        <w:t>http://www.pswbp.pl/index.php/pl/zagraniczne-uczelnie-partnerskie/1988-wykaz-porozumie-z-uczelniami-partnerskimi</w:t>
      </w:r>
      <w:r w:rsidR="008C0038">
        <w:rPr>
          <w:rFonts w:ascii="Tahoma" w:hAnsi="Tahoma" w:cs="Tahoma"/>
          <w:sz w:val="20"/>
          <w:szCs w:val="20"/>
        </w:rPr>
        <w:t>. Istnieje również możliwość nawiązania współpracy z innymi uczelniami zagranicznymi we własnym zakresie.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 każdym pracownikiem zakwalifikowanym na wyjazd zostanie sporządzona pisemna umowa</w:t>
      </w:r>
      <w:r w:rsidR="00666B1F">
        <w:rPr>
          <w:rFonts w:ascii="Tahoma" w:hAnsi="Tahoma" w:cs="Tahoma"/>
          <w:sz w:val="20"/>
          <w:szCs w:val="20"/>
        </w:rPr>
        <w:t xml:space="preserve"> określająca</w:t>
      </w:r>
      <w:r w:rsidR="0026673F">
        <w:rPr>
          <w:rFonts w:ascii="Tahoma" w:hAnsi="Tahoma" w:cs="Tahoma"/>
          <w:sz w:val="20"/>
          <w:szCs w:val="20"/>
        </w:rPr>
        <w:t xml:space="preserve"> </w:t>
      </w:r>
      <w:r w:rsidR="003A5817">
        <w:rPr>
          <w:rFonts w:ascii="Tahoma" w:hAnsi="Tahoma" w:cs="Tahoma"/>
          <w:sz w:val="20"/>
          <w:szCs w:val="20"/>
        </w:rPr>
        <w:t>zobowiązania stron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Przekazanie stypendium pracownikowi może nastąpić tylko pod warunkiem zaakceptowania wszystkich warunków umowy. Stypendium zostanie wypłacone w sposób uzgodniony pomiędzy pracownikiem a uczelnią.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26673F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="002667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Pracownik zakwalifikowany na wyjazd </w:t>
      </w:r>
      <w:r w:rsidR="00666B1F">
        <w:rPr>
          <w:rFonts w:ascii="Tahoma" w:hAnsi="Tahoma" w:cs="Tahoma"/>
          <w:sz w:val="20"/>
          <w:szCs w:val="20"/>
        </w:rPr>
        <w:t>musi uzyskać</w:t>
      </w:r>
      <w:r>
        <w:rPr>
          <w:rFonts w:ascii="Tahoma" w:hAnsi="Tahoma" w:cs="Tahoma"/>
          <w:sz w:val="20"/>
          <w:szCs w:val="20"/>
        </w:rPr>
        <w:t xml:space="preserve"> z uczelni przyjmującej </w:t>
      </w:r>
      <w:r w:rsidR="00BB7261">
        <w:rPr>
          <w:rFonts w:ascii="Tahoma" w:hAnsi="Tahoma" w:cs="Tahoma"/>
          <w:sz w:val="20"/>
          <w:szCs w:val="20"/>
        </w:rPr>
        <w:t>dokument potwierdzając</w:t>
      </w:r>
      <w:r w:rsidR="00666B1F">
        <w:rPr>
          <w:rFonts w:ascii="Tahoma" w:hAnsi="Tahoma" w:cs="Tahoma"/>
          <w:sz w:val="20"/>
          <w:szCs w:val="20"/>
        </w:rPr>
        <w:t>y</w:t>
      </w:r>
      <w:r w:rsidR="00BB7261">
        <w:rPr>
          <w:rFonts w:ascii="Tahoma" w:hAnsi="Tahoma" w:cs="Tahoma"/>
          <w:sz w:val="20"/>
          <w:szCs w:val="20"/>
        </w:rPr>
        <w:t xml:space="preserve"> pobyt w uczelni goszczącej („</w:t>
      </w:r>
      <w:proofErr w:type="spellStart"/>
      <w:r w:rsidR="00BB7261">
        <w:rPr>
          <w:rFonts w:ascii="Tahoma" w:hAnsi="Tahoma" w:cs="Tahoma"/>
          <w:sz w:val="20"/>
          <w:szCs w:val="20"/>
        </w:rPr>
        <w:t>Confirmation</w:t>
      </w:r>
      <w:proofErr w:type="spellEnd"/>
      <w:r w:rsidR="00BB7261">
        <w:rPr>
          <w:rFonts w:ascii="Tahoma" w:hAnsi="Tahoma" w:cs="Tahoma"/>
          <w:sz w:val="20"/>
          <w:szCs w:val="20"/>
        </w:rPr>
        <w:t xml:space="preserve"> of </w:t>
      </w:r>
      <w:proofErr w:type="spellStart"/>
      <w:r w:rsidR="00BB7261">
        <w:rPr>
          <w:rFonts w:ascii="Tahoma" w:hAnsi="Tahoma" w:cs="Tahoma"/>
          <w:sz w:val="20"/>
          <w:szCs w:val="20"/>
        </w:rPr>
        <w:t>Stay</w:t>
      </w:r>
      <w:proofErr w:type="spellEnd"/>
      <w:r w:rsidR="00BB7261">
        <w:rPr>
          <w:rFonts w:ascii="Tahoma" w:hAnsi="Tahoma" w:cs="Tahoma"/>
          <w:sz w:val="20"/>
          <w:szCs w:val="20"/>
        </w:rPr>
        <w:t>”)</w:t>
      </w:r>
      <w:r w:rsidR="00135BC3">
        <w:rPr>
          <w:rFonts w:ascii="Tahoma" w:hAnsi="Tahoma" w:cs="Tahoma"/>
          <w:sz w:val="20"/>
          <w:szCs w:val="20"/>
        </w:rPr>
        <w:t xml:space="preserve">. Dokument ten określa czas pobytu oraz liczbę zrealizowanych godzin zajęć dydaktycznych. </w:t>
      </w:r>
      <w:r w:rsidR="00BB7261">
        <w:rPr>
          <w:rFonts w:ascii="Tahoma" w:hAnsi="Tahoma" w:cs="Tahoma"/>
          <w:sz w:val="20"/>
          <w:szCs w:val="20"/>
        </w:rPr>
        <w:t xml:space="preserve"> </w:t>
      </w:r>
    </w:p>
    <w:p w:rsidR="00673B06" w:rsidRPr="00673B06" w:rsidRDefault="0026673F" w:rsidP="00673B06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20</w:t>
      </w:r>
      <w:r w:rsidR="00673B06" w:rsidRPr="00673B0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73B06" w:rsidRPr="00673B06">
        <w:rPr>
          <w:rFonts w:ascii="Tahoma" w:hAnsi="Tahoma" w:cs="Tahoma"/>
          <w:color w:val="auto"/>
          <w:sz w:val="20"/>
          <w:szCs w:val="20"/>
        </w:rPr>
        <w:t xml:space="preserve">Pracownik </w:t>
      </w:r>
      <w:r w:rsidR="007535E5">
        <w:rPr>
          <w:rFonts w:ascii="Tahoma" w:hAnsi="Tahoma" w:cs="Tahoma"/>
          <w:color w:val="auto"/>
          <w:sz w:val="20"/>
          <w:szCs w:val="20"/>
        </w:rPr>
        <w:t>zakwalifikowany na wyjazd</w:t>
      </w:r>
      <w:r w:rsidR="005C725E">
        <w:rPr>
          <w:rFonts w:ascii="Tahoma" w:hAnsi="Tahoma" w:cs="Tahoma"/>
          <w:color w:val="auto"/>
          <w:sz w:val="20"/>
          <w:szCs w:val="20"/>
        </w:rPr>
        <w:t xml:space="preserve"> musi uzyskać </w:t>
      </w:r>
      <w:r w:rsidR="00673B06" w:rsidRPr="00673B06">
        <w:rPr>
          <w:rFonts w:ascii="Tahoma" w:hAnsi="Tahoma" w:cs="Tahoma"/>
          <w:color w:val="auto"/>
          <w:sz w:val="20"/>
          <w:szCs w:val="20"/>
        </w:rPr>
        <w:t>dokument uprawniając</w:t>
      </w:r>
      <w:r w:rsidR="005C725E">
        <w:rPr>
          <w:rFonts w:ascii="Tahoma" w:hAnsi="Tahoma" w:cs="Tahoma"/>
          <w:color w:val="auto"/>
          <w:sz w:val="20"/>
          <w:szCs w:val="20"/>
        </w:rPr>
        <w:t>y</w:t>
      </w:r>
      <w:r w:rsidR="00673B06" w:rsidRPr="00673B06">
        <w:rPr>
          <w:rFonts w:ascii="Tahoma" w:hAnsi="Tahoma" w:cs="Tahoma"/>
          <w:color w:val="auto"/>
          <w:sz w:val="20"/>
          <w:szCs w:val="20"/>
        </w:rPr>
        <w:t xml:space="preserve"> do korzystania z opieki zdrowotnej na terytorium UE</w:t>
      </w:r>
      <w:r w:rsidR="007C59BD">
        <w:rPr>
          <w:rFonts w:ascii="Tahoma" w:hAnsi="Tahoma" w:cs="Tahoma"/>
          <w:color w:val="auto"/>
          <w:sz w:val="20"/>
          <w:szCs w:val="20"/>
        </w:rPr>
        <w:t xml:space="preserve"> lub na </w:t>
      </w:r>
      <w:r w:rsidR="007C59BD" w:rsidRPr="0026673F">
        <w:rPr>
          <w:rFonts w:ascii="Tahoma" w:hAnsi="Tahoma" w:cs="Tahoma"/>
          <w:color w:val="auto"/>
          <w:sz w:val="20"/>
          <w:szCs w:val="20"/>
        </w:rPr>
        <w:t>terytorium kraju uczelni przyjmującej.</w:t>
      </w:r>
    </w:p>
    <w:p w:rsidR="00673B06" w:rsidRPr="00673B06" w:rsidRDefault="00673B06" w:rsidP="00673B06">
      <w:pPr>
        <w:pStyle w:val="Default"/>
        <w:rPr>
          <w:color w:val="auto"/>
        </w:rPr>
      </w:pPr>
    </w:p>
    <w:p w:rsidR="00B30631" w:rsidRDefault="0026673F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="00B30631">
        <w:rPr>
          <w:rFonts w:ascii="Tahoma" w:hAnsi="Tahoma" w:cs="Tahoma"/>
          <w:sz w:val="20"/>
          <w:szCs w:val="20"/>
        </w:rPr>
        <w:t>.</w:t>
      </w:r>
      <w:r w:rsidR="008C0038">
        <w:rPr>
          <w:rFonts w:ascii="Tahoma" w:hAnsi="Tahoma" w:cs="Tahoma"/>
          <w:sz w:val="20"/>
          <w:szCs w:val="20"/>
        </w:rPr>
        <w:t xml:space="preserve"> </w:t>
      </w:r>
      <w:r w:rsidR="00B30631">
        <w:rPr>
          <w:rFonts w:ascii="Tahoma" w:hAnsi="Tahoma" w:cs="Tahoma"/>
          <w:sz w:val="20"/>
          <w:szCs w:val="20"/>
        </w:rPr>
        <w:t>Pracownik powinien być ubezpieczony (koszty leczenia i następstw nieszczęśliwych wypadków) na czas podróży i pobytu w instytucji przyjmującej.</w:t>
      </w:r>
    </w:p>
    <w:p w:rsidR="00B30631" w:rsidRDefault="0026673F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</w:t>
      </w:r>
      <w:r w:rsidR="00B30631">
        <w:rPr>
          <w:rFonts w:ascii="Tahoma" w:hAnsi="Tahoma" w:cs="Tahoma"/>
          <w:sz w:val="20"/>
          <w:szCs w:val="20"/>
        </w:rPr>
        <w:t>.</w:t>
      </w:r>
      <w:r w:rsidR="008C0038">
        <w:rPr>
          <w:rFonts w:ascii="Tahoma" w:hAnsi="Tahoma" w:cs="Tahoma"/>
          <w:sz w:val="20"/>
          <w:szCs w:val="20"/>
        </w:rPr>
        <w:t xml:space="preserve"> </w:t>
      </w:r>
      <w:r w:rsidR="00B30631">
        <w:rPr>
          <w:rFonts w:ascii="Tahoma" w:hAnsi="Tahoma" w:cs="Tahoma"/>
          <w:sz w:val="20"/>
          <w:szCs w:val="20"/>
        </w:rPr>
        <w:t>Po powrocie z wyjazdu szkoleniowego pracownik jest  zobowiązany do złożenia sprawozdania               z wyjazdu i wypełnienia ankiety on-</w:t>
      </w:r>
      <w:proofErr w:type="spellStart"/>
      <w:r w:rsidR="00B30631">
        <w:rPr>
          <w:rFonts w:ascii="Tahoma" w:hAnsi="Tahoma" w:cs="Tahoma"/>
          <w:sz w:val="20"/>
          <w:szCs w:val="20"/>
        </w:rPr>
        <w:t>line</w:t>
      </w:r>
      <w:proofErr w:type="spellEnd"/>
      <w:r w:rsidR="00B30631">
        <w:rPr>
          <w:rFonts w:ascii="Tahoma" w:hAnsi="Tahoma" w:cs="Tahoma"/>
          <w:sz w:val="20"/>
          <w:szCs w:val="20"/>
        </w:rPr>
        <w:t xml:space="preserve"> dostępnej na stronie programu Erasmus</w:t>
      </w:r>
      <w:r w:rsidR="008E4F4E">
        <w:rPr>
          <w:rFonts w:ascii="Tahoma" w:hAnsi="Tahoma" w:cs="Tahoma"/>
          <w:sz w:val="20"/>
          <w:szCs w:val="20"/>
        </w:rPr>
        <w:t xml:space="preserve"> (erasmus.org.pl)</w:t>
      </w:r>
      <w:r w:rsidR="00B30631">
        <w:rPr>
          <w:rFonts w:ascii="Tahoma" w:hAnsi="Tahoma" w:cs="Tahoma"/>
          <w:sz w:val="20"/>
          <w:szCs w:val="20"/>
        </w:rPr>
        <w:t>.</w:t>
      </w:r>
    </w:p>
    <w:p w:rsidR="00B30631" w:rsidRDefault="00294A89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1- </w:t>
      </w:r>
      <w:r w:rsidRPr="00FE76D6">
        <w:rPr>
          <w:rFonts w:ascii="Tahoma" w:hAnsi="Tahoma" w:cs="Tahoma"/>
          <w:sz w:val="20"/>
          <w:szCs w:val="20"/>
          <w:u w:val="single"/>
        </w:rPr>
        <w:t>Formularz zgłoszeniowy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30631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</w:p>
    <w:p w:rsidR="00B30631" w:rsidRPr="007A1E6A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7A1E6A">
        <w:rPr>
          <w:rFonts w:ascii="Tahoma" w:hAnsi="Tahoma" w:cs="Tahoma"/>
          <w:sz w:val="20"/>
          <w:szCs w:val="20"/>
        </w:rPr>
        <w:t>Zatwierdził:</w:t>
      </w:r>
    </w:p>
    <w:p w:rsidR="00B30631" w:rsidRPr="005B2F6E" w:rsidRDefault="00B30631" w:rsidP="00B30631">
      <w:pPr>
        <w:shd w:val="clear" w:color="auto" w:fill="FFFFFF"/>
        <w:spacing w:line="408" w:lineRule="atLeast"/>
        <w:rPr>
          <w:rFonts w:ascii="Tahoma" w:hAnsi="Tahoma" w:cs="Tahoma"/>
          <w:bCs/>
          <w:sz w:val="20"/>
          <w:szCs w:val="20"/>
          <w:lang w:val="de-DE"/>
        </w:rPr>
      </w:pPr>
      <w:r w:rsidRPr="007A1E6A">
        <w:rPr>
          <w:rFonts w:ascii="Tahoma" w:hAnsi="Tahoma" w:cs="Tahoma"/>
          <w:bCs/>
          <w:sz w:val="20"/>
          <w:szCs w:val="20"/>
        </w:rPr>
        <w:t xml:space="preserve">prof. zw. dr hab. </w:t>
      </w:r>
      <w:proofErr w:type="spellStart"/>
      <w:r w:rsidR="008E4F4E" w:rsidRPr="005B2F6E">
        <w:rPr>
          <w:rFonts w:ascii="Tahoma" w:hAnsi="Tahoma" w:cs="Tahoma"/>
          <w:bCs/>
          <w:sz w:val="20"/>
          <w:szCs w:val="20"/>
          <w:lang w:val="de-DE"/>
        </w:rPr>
        <w:t>Józef</w:t>
      </w:r>
      <w:proofErr w:type="spellEnd"/>
      <w:r w:rsidR="008E4F4E" w:rsidRPr="005B2F6E">
        <w:rPr>
          <w:rFonts w:ascii="Tahoma" w:hAnsi="Tahoma" w:cs="Tahoma"/>
          <w:bCs/>
          <w:sz w:val="20"/>
          <w:szCs w:val="20"/>
          <w:lang w:val="de-DE"/>
        </w:rPr>
        <w:t xml:space="preserve"> </w:t>
      </w:r>
      <w:proofErr w:type="spellStart"/>
      <w:r w:rsidR="008E4F4E" w:rsidRPr="005B2F6E">
        <w:rPr>
          <w:rFonts w:ascii="Tahoma" w:hAnsi="Tahoma" w:cs="Tahoma"/>
          <w:bCs/>
          <w:sz w:val="20"/>
          <w:szCs w:val="20"/>
          <w:lang w:val="de-DE"/>
        </w:rPr>
        <w:t>Bergier</w:t>
      </w:r>
      <w:proofErr w:type="spellEnd"/>
    </w:p>
    <w:p w:rsidR="00B30631" w:rsidRPr="007A1E6A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5B2F6E">
        <w:rPr>
          <w:rFonts w:ascii="Tahoma" w:hAnsi="Tahoma" w:cs="Tahoma"/>
          <w:sz w:val="20"/>
          <w:szCs w:val="20"/>
          <w:lang w:val="de-DE"/>
        </w:rPr>
        <w:t xml:space="preserve">Rektor PSW im. </w:t>
      </w:r>
      <w:r w:rsidRPr="007A1E6A">
        <w:rPr>
          <w:rFonts w:ascii="Tahoma" w:hAnsi="Tahoma" w:cs="Tahoma"/>
          <w:sz w:val="20"/>
          <w:szCs w:val="20"/>
        </w:rPr>
        <w:t>Papieża Jana Pawła II w Białej Podlaskiej</w:t>
      </w:r>
    </w:p>
    <w:p w:rsidR="003E67A5" w:rsidRDefault="003E67A5" w:rsidP="0030497C">
      <w:pPr>
        <w:jc w:val="both"/>
        <w:rPr>
          <w:rFonts w:ascii="Tahoma" w:hAnsi="Tahoma" w:cs="Tahoma"/>
          <w:sz w:val="20"/>
          <w:szCs w:val="20"/>
        </w:rPr>
      </w:pPr>
    </w:p>
    <w:p w:rsidR="00961C35" w:rsidRDefault="00961C35" w:rsidP="00961C35">
      <w:pPr>
        <w:pStyle w:val="Nagwek3"/>
        <w:rPr>
          <w:rFonts w:ascii="Tahoma" w:hAnsi="Tahoma" w:cs="Tahoma"/>
          <w:sz w:val="18"/>
          <w:szCs w:val="18"/>
        </w:rPr>
      </w:pPr>
    </w:p>
    <w:sectPr w:rsidR="00961C35" w:rsidSect="006949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BD" w:rsidRDefault="004331BD" w:rsidP="00533A82">
      <w:pPr>
        <w:spacing w:after="0" w:line="240" w:lineRule="auto"/>
      </w:pPr>
      <w:r>
        <w:separator/>
      </w:r>
    </w:p>
  </w:endnote>
  <w:endnote w:type="continuationSeparator" w:id="0">
    <w:p w:rsidR="004331BD" w:rsidRDefault="004331BD" w:rsidP="005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2704"/>
      <w:docPartObj>
        <w:docPartGallery w:val="Page Numbers (Bottom of Page)"/>
        <w:docPartUnique/>
      </w:docPartObj>
    </w:sdtPr>
    <w:sdtEndPr/>
    <w:sdtContent>
      <w:p w:rsidR="00666B1F" w:rsidRDefault="00B8577C">
        <w:pPr>
          <w:pStyle w:val="Stopka"/>
          <w:jc w:val="right"/>
        </w:pPr>
        <w:r>
          <w:fldChar w:fldCharType="begin"/>
        </w:r>
        <w:r w:rsidR="006A181C">
          <w:instrText xml:space="preserve"> PAGE   \* MERGEFORMAT </w:instrText>
        </w:r>
        <w:r>
          <w:fldChar w:fldCharType="separate"/>
        </w:r>
        <w:r w:rsidR="00B13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B1F" w:rsidRDefault="00666B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BD" w:rsidRDefault="004331BD" w:rsidP="00533A82">
      <w:pPr>
        <w:spacing w:after="0" w:line="240" w:lineRule="auto"/>
      </w:pPr>
      <w:r>
        <w:separator/>
      </w:r>
    </w:p>
  </w:footnote>
  <w:footnote w:type="continuationSeparator" w:id="0">
    <w:p w:rsidR="004331BD" w:rsidRDefault="004331BD" w:rsidP="0053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20D"/>
    <w:multiLevelType w:val="multilevel"/>
    <w:tmpl w:val="0F5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F1296"/>
    <w:multiLevelType w:val="hybridMultilevel"/>
    <w:tmpl w:val="0F489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7C"/>
    <w:rsid w:val="00000A9E"/>
    <w:rsid w:val="00000D4F"/>
    <w:rsid w:val="00031B3E"/>
    <w:rsid w:val="000B25E4"/>
    <w:rsid w:val="000C3901"/>
    <w:rsid w:val="00126744"/>
    <w:rsid w:val="00135BC3"/>
    <w:rsid w:val="00190146"/>
    <w:rsid w:val="001C1F48"/>
    <w:rsid w:val="001F1FBE"/>
    <w:rsid w:val="00200F17"/>
    <w:rsid w:val="002416D8"/>
    <w:rsid w:val="00245FF3"/>
    <w:rsid w:val="0026673F"/>
    <w:rsid w:val="002917F5"/>
    <w:rsid w:val="00294A89"/>
    <w:rsid w:val="002B6B10"/>
    <w:rsid w:val="002E0B62"/>
    <w:rsid w:val="002E2C24"/>
    <w:rsid w:val="0030497C"/>
    <w:rsid w:val="00317E49"/>
    <w:rsid w:val="00392B93"/>
    <w:rsid w:val="00393402"/>
    <w:rsid w:val="003A5817"/>
    <w:rsid w:val="003D0875"/>
    <w:rsid w:val="003E67A5"/>
    <w:rsid w:val="00403A4C"/>
    <w:rsid w:val="004331BD"/>
    <w:rsid w:val="00441714"/>
    <w:rsid w:val="004820A3"/>
    <w:rsid w:val="004A6057"/>
    <w:rsid w:val="004E4D79"/>
    <w:rsid w:val="00530CC8"/>
    <w:rsid w:val="00533A82"/>
    <w:rsid w:val="005437F1"/>
    <w:rsid w:val="005634A6"/>
    <w:rsid w:val="005635BE"/>
    <w:rsid w:val="005B2F6E"/>
    <w:rsid w:val="005C725E"/>
    <w:rsid w:val="00601B5A"/>
    <w:rsid w:val="006265D0"/>
    <w:rsid w:val="0063573F"/>
    <w:rsid w:val="006619F8"/>
    <w:rsid w:val="00666B1F"/>
    <w:rsid w:val="00673B06"/>
    <w:rsid w:val="00694788"/>
    <w:rsid w:val="0069496C"/>
    <w:rsid w:val="006A181C"/>
    <w:rsid w:val="006B29EC"/>
    <w:rsid w:val="00714EDD"/>
    <w:rsid w:val="00725AA2"/>
    <w:rsid w:val="007535E5"/>
    <w:rsid w:val="007976C1"/>
    <w:rsid w:val="007C59BD"/>
    <w:rsid w:val="008043E5"/>
    <w:rsid w:val="00835386"/>
    <w:rsid w:val="0085084D"/>
    <w:rsid w:val="00857CDC"/>
    <w:rsid w:val="00864590"/>
    <w:rsid w:val="008A2FC0"/>
    <w:rsid w:val="008B3FEC"/>
    <w:rsid w:val="008C0038"/>
    <w:rsid w:val="008C3BF9"/>
    <w:rsid w:val="008E4F4E"/>
    <w:rsid w:val="008F76E9"/>
    <w:rsid w:val="00921A1E"/>
    <w:rsid w:val="009313BA"/>
    <w:rsid w:val="0094528D"/>
    <w:rsid w:val="009468A9"/>
    <w:rsid w:val="00961C35"/>
    <w:rsid w:val="009867D3"/>
    <w:rsid w:val="009D1F52"/>
    <w:rsid w:val="009F140C"/>
    <w:rsid w:val="00A06A03"/>
    <w:rsid w:val="00A35D0D"/>
    <w:rsid w:val="00A61708"/>
    <w:rsid w:val="00AD5B6B"/>
    <w:rsid w:val="00AD7D64"/>
    <w:rsid w:val="00B133BA"/>
    <w:rsid w:val="00B14230"/>
    <w:rsid w:val="00B2446D"/>
    <w:rsid w:val="00B30631"/>
    <w:rsid w:val="00B846B9"/>
    <w:rsid w:val="00B8577C"/>
    <w:rsid w:val="00BB7261"/>
    <w:rsid w:val="00BD646F"/>
    <w:rsid w:val="00C45DDF"/>
    <w:rsid w:val="00C6787D"/>
    <w:rsid w:val="00C918CB"/>
    <w:rsid w:val="00C9680D"/>
    <w:rsid w:val="00CA4E71"/>
    <w:rsid w:val="00CA72E0"/>
    <w:rsid w:val="00D26A2D"/>
    <w:rsid w:val="00D5553E"/>
    <w:rsid w:val="00D6464B"/>
    <w:rsid w:val="00DB0D5B"/>
    <w:rsid w:val="00DD29BF"/>
    <w:rsid w:val="00DE278B"/>
    <w:rsid w:val="00E2288C"/>
    <w:rsid w:val="00E273B0"/>
    <w:rsid w:val="00E41F7D"/>
    <w:rsid w:val="00E456EF"/>
    <w:rsid w:val="00E621D4"/>
    <w:rsid w:val="00E634CE"/>
    <w:rsid w:val="00E70115"/>
    <w:rsid w:val="00E97953"/>
    <w:rsid w:val="00EB2C99"/>
    <w:rsid w:val="00EB3FF3"/>
    <w:rsid w:val="00ED4CA5"/>
    <w:rsid w:val="00F15A1C"/>
    <w:rsid w:val="00F3518C"/>
    <w:rsid w:val="00FA1CC6"/>
    <w:rsid w:val="00FA287E"/>
    <w:rsid w:val="00FA3188"/>
    <w:rsid w:val="00FA3673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61C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61C35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61C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 Unicode MS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97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0497C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30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82"/>
  </w:style>
  <w:style w:type="paragraph" w:styleId="Stopka">
    <w:name w:val="footer"/>
    <w:basedOn w:val="Normalny"/>
    <w:link w:val="StopkaZnak"/>
    <w:uiPriority w:val="99"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4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4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4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1C35"/>
    <w:rPr>
      <w:rFonts w:ascii="Times New Roman" w:eastAsia="Times New Roman" w:hAnsi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61C35"/>
    <w:rPr>
      <w:rFonts w:ascii="Times New Roman" w:eastAsia="Times New Roman" w:hAnsi="Times New Roman" w:cs="Arial Unicode MS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61C35"/>
    <w:rPr>
      <w:rFonts w:ascii="Times New Roman" w:eastAsia="Times New Roman" w:hAnsi="Times New Roman" w:cs="Arial Unicode MS"/>
      <w:sz w:val="24"/>
      <w:szCs w:val="24"/>
      <w:lang w:val="en-US" w:eastAsia="pl-PL"/>
    </w:rPr>
  </w:style>
  <w:style w:type="paragraph" w:styleId="Legenda">
    <w:name w:val="caption"/>
    <w:basedOn w:val="Normalny"/>
    <w:next w:val="Normalny"/>
    <w:qFormat/>
    <w:rsid w:val="00961C35"/>
    <w:pPr>
      <w:spacing w:after="0" w:line="240" w:lineRule="auto"/>
    </w:pPr>
    <w:rPr>
      <w:rFonts w:ascii="Times New Roman" w:eastAsia="Times New Roman" w:hAnsi="Times New Roman" w:cs="Arial Unicode MS"/>
      <w:b/>
      <w:bCs/>
      <w:sz w:val="20"/>
      <w:szCs w:val="20"/>
    </w:rPr>
  </w:style>
  <w:style w:type="paragraph" w:customStyle="1" w:styleId="Default">
    <w:name w:val="Default"/>
    <w:rsid w:val="00673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5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61C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61C35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61C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 Unicode MS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97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0497C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30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82"/>
  </w:style>
  <w:style w:type="paragraph" w:styleId="Stopka">
    <w:name w:val="footer"/>
    <w:basedOn w:val="Normalny"/>
    <w:link w:val="StopkaZnak"/>
    <w:uiPriority w:val="99"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4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4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4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1C35"/>
    <w:rPr>
      <w:rFonts w:ascii="Times New Roman" w:eastAsia="Times New Roman" w:hAnsi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61C35"/>
    <w:rPr>
      <w:rFonts w:ascii="Times New Roman" w:eastAsia="Times New Roman" w:hAnsi="Times New Roman" w:cs="Arial Unicode MS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61C35"/>
    <w:rPr>
      <w:rFonts w:ascii="Times New Roman" w:eastAsia="Times New Roman" w:hAnsi="Times New Roman" w:cs="Arial Unicode MS"/>
      <w:sz w:val="24"/>
      <w:szCs w:val="24"/>
      <w:lang w:val="en-US" w:eastAsia="pl-PL"/>
    </w:rPr>
  </w:style>
  <w:style w:type="paragraph" w:styleId="Legenda">
    <w:name w:val="caption"/>
    <w:basedOn w:val="Normalny"/>
    <w:next w:val="Normalny"/>
    <w:qFormat/>
    <w:rsid w:val="00961C35"/>
    <w:pPr>
      <w:spacing w:after="0" w:line="240" w:lineRule="auto"/>
    </w:pPr>
    <w:rPr>
      <w:rFonts w:ascii="Times New Roman" w:eastAsia="Times New Roman" w:hAnsi="Times New Roman" w:cs="Arial Unicode MS"/>
      <w:b/>
      <w:bCs/>
      <w:sz w:val="20"/>
      <w:szCs w:val="20"/>
    </w:rPr>
  </w:style>
  <w:style w:type="paragraph" w:customStyle="1" w:styleId="Default">
    <w:name w:val="Default"/>
    <w:rsid w:val="00673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5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67E9-021F-4A15-9E41-FB8A2867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katarzyna_lik</dc:creator>
  <cp:lastModifiedBy>Marta Szeszko-Dragulska</cp:lastModifiedBy>
  <cp:revision>5</cp:revision>
  <cp:lastPrinted>2014-05-28T11:00:00Z</cp:lastPrinted>
  <dcterms:created xsi:type="dcterms:W3CDTF">2014-05-28T10:59:00Z</dcterms:created>
  <dcterms:modified xsi:type="dcterms:W3CDTF">2014-05-28T11:04:00Z</dcterms:modified>
</cp:coreProperties>
</file>