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339BC087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A35FED" w:rsidRPr="00E37FA6">
        <w:rPr>
          <w:rFonts w:ascii="Verdana" w:hAnsi="Verdana" w:cs="Calibri"/>
          <w:i/>
          <w:lang w:val="en-GB"/>
        </w:rPr>
        <w:t>…</w:t>
      </w:r>
      <w:r w:rsidRPr="00E37FA6">
        <w:rPr>
          <w:rFonts w:ascii="Verdana" w:hAnsi="Verdana" w:cs="Calibri"/>
          <w:i/>
          <w:lang w:val="en-GB"/>
        </w:rPr>
        <w:t>/</w:t>
      </w:r>
      <w:r w:rsidR="00A35FED" w:rsidRPr="00E37FA6">
        <w:rPr>
          <w:rFonts w:ascii="Verdana" w:hAnsi="Verdana" w:cs="Calibri"/>
          <w:i/>
          <w:lang w:val="en-GB"/>
        </w:rPr>
        <w:t>…</w:t>
      </w:r>
      <w:r w:rsidRPr="00E37FA6">
        <w:rPr>
          <w:rFonts w:ascii="Verdana" w:hAnsi="Verdana" w:cs="Calibri"/>
          <w:i/>
          <w:lang w:val="en-GB"/>
        </w:rPr>
        <w:t>/</w:t>
      </w:r>
      <w:r w:rsidR="00A35FED" w:rsidRPr="00E37FA6">
        <w:rPr>
          <w:rFonts w:ascii="Verdana" w:hAnsi="Verdana" w:cs="Calibri"/>
          <w:i/>
          <w:lang w:val="en-GB"/>
        </w:rPr>
        <w:t>20…</w:t>
      </w:r>
      <w:r w:rsidR="00743F98" w:rsidRPr="00E37FA6">
        <w:rPr>
          <w:rFonts w:ascii="Verdana" w:hAnsi="Verdana" w:cs="Calibri"/>
          <w:lang w:val="en-GB"/>
        </w:rPr>
        <w:t xml:space="preserve"> to</w:t>
      </w:r>
      <w:r w:rsidRPr="00E37FA6">
        <w:rPr>
          <w:rFonts w:ascii="Verdana" w:hAnsi="Verdana" w:cs="Calibri"/>
          <w:lang w:val="en-GB"/>
        </w:rPr>
        <w:t xml:space="preserve"> </w:t>
      </w:r>
      <w:r w:rsidR="00A35FED" w:rsidRPr="00E37FA6">
        <w:rPr>
          <w:rFonts w:ascii="Verdana" w:hAnsi="Verdana" w:cs="Calibri"/>
          <w:i/>
          <w:lang w:val="en-GB"/>
        </w:rPr>
        <w:t>…</w:t>
      </w:r>
      <w:r w:rsidRPr="00E37FA6">
        <w:rPr>
          <w:rFonts w:ascii="Verdana" w:hAnsi="Verdana" w:cs="Calibri"/>
          <w:i/>
          <w:lang w:val="en-GB"/>
        </w:rPr>
        <w:t>/</w:t>
      </w:r>
      <w:r w:rsidR="00A35FED" w:rsidRPr="00E37FA6">
        <w:rPr>
          <w:rFonts w:ascii="Verdana" w:hAnsi="Verdana" w:cs="Calibri"/>
          <w:i/>
          <w:lang w:val="en-GB"/>
        </w:rPr>
        <w:t>…</w:t>
      </w:r>
      <w:r w:rsidRPr="00E37FA6">
        <w:rPr>
          <w:rFonts w:ascii="Verdana" w:hAnsi="Verdana" w:cs="Calibri"/>
          <w:i/>
          <w:lang w:val="en-GB"/>
        </w:rPr>
        <w:t>/</w:t>
      </w:r>
      <w:r w:rsidR="00634E0C" w:rsidRPr="00E37FA6">
        <w:rPr>
          <w:rFonts w:ascii="Verdana" w:hAnsi="Verdana" w:cs="Calibri"/>
          <w:i/>
          <w:lang w:val="en-GB"/>
        </w:rPr>
        <w:t>20</w:t>
      </w:r>
      <w:r w:rsidR="00A35FED" w:rsidRPr="00E37FA6">
        <w:rPr>
          <w:rFonts w:ascii="Verdana" w:hAnsi="Verdana" w:cs="Calibri"/>
          <w:i/>
          <w:lang w:val="en-GB"/>
        </w:rPr>
        <w:t>…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0153F0F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A35FED" w:rsidRPr="00E37FA6">
        <w:rPr>
          <w:rFonts w:ascii="Verdana" w:hAnsi="Verdana" w:cs="Calibri"/>
          <w:lang w:val="en-GB"/>
        </w:rPr>
        <w:t>….</w:t>
      </w:r>
      <w:r w:rsidR="00A35FED">
        <w:rPr>
          <w:rFonts w:ascii="Verdana" w:hAnsi="Verdana" w:cs="Calibri"/>
          <w:lang w:val="en-GB"/>
        </w:rPr>
        <w:t>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18B0053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  <w:r w:rsidR="00C47B91" w:rsidRPr="00E37FA6">
        <w:rPr>
          <w:rFonts w:ascii="Verdana" w:hAnsi="Verdana" w:cs="Calibri"/>
          <w:lang w:val="en-GB"/>
        </w:rPr>
        <w:t>NA</w:t>
      </w:r>
      <w:r w:rsidR="00A35FED" w:rsidRPr="00E37FA6">
        <w:rPr>
          <w:rFonts w:ascii="Verdana" w:hAnsi="Verdana" w:cs="Calibri"/>
          <w:lang w:val="en-GB"/>
        </w:rPr>
        <w:t xml:space="preserve"> or …/…/20… to …/…/20…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39"/>
        <w:gridCol w:w="2030"/>
        <w:gridCol w:w="2205"/>
        <w:gridCol w:w="2204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4999DDC2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23212637" w:rsidR="001903D7" w:rsidRPr="007673FA" w:rsidRDefault="001903D7" w:rsidP="00634E0C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3F682ED5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49C3C1A1" w:rsidR="001903D7" w:rsidRPr="007673FA" w:rsidRDefault="001903D7" w:rsidP="00634E0C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38599E78" w:rsidR="001903D7" w:rsidRPr="007673FA" w:rsidRDefault="00DF7065" w:rsidP="00634E0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088" w:type="dxa"/>
            <w:shd w:val="clear" w:color="auto" w:fill="FFFFFF"/>
          </w:tcPr>
          <w:p w14:paraId="56E939DA" w14:textId="1AD96EA2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089ADE95" w:rsidR="001903D7" w:rsidRPr="007673FA" w:rsidRDefault="00AA0AF4" w:rsidP="00634E0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634E0C">
              <w:rPr>
                <w:rFonts w:ascii="Verdana" w:hAnsi="Verdana" w:cs="Arial"/>
                <w:sz w:val="20"/>
                <w:lang w:val="en-GB"/>
              </w:rPr>
              <w:t>22/2023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2275FABF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woanieprzypisukocowego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53"/>
        <w:gridCol w:w="2192"/>
        <w:gridCol w:w="1984"/>
        <w:gridCol w:w="2543"/>
      </w:tblGrid>
      <w:tr w:rsidR="00116FBB" w:rsidRPr="009F5B61" w14:paraId="56E939EA" w14:textId="77777777" w:rsidTr="00634E0C">
        <w:trPr>
          <w:trHeight w:val="314"/>
        </w:trPr>
        <w:tc>
          <w:tcPr>
            <w:tcW w:w="205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719" w:type="dxa"/>
            <w:gridSpan w:val="3"/>
            <w:shd w:val="clear" w:color="auto" w:fill="FFFFFF"/>
          </w:tcPr>
          <w:p w14:paraId="5D8D857B" w14:textId="77777777" w:rsidR="00634E0C" w:rsidRDefault="00634E0C" w:rsidP="00634E0C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34E0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John Paul II University of Applied Sciences  in </w:t>
            </w:r>
            <w:proofErr w:type="spellStart"/>
            <w:r w:rsidRPr="00634E0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Biala</w:t>
            </w:r>
            <w:proofErr w:type="spellEnd"/>
            <w:r w:rsidRPr="00634E0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</w:p>
          <w:p w14:paraId="56E939E9" w14:textId="1946B5D9" w:rsidR="00116FBB" w:rsidRPr="005E466D" w:rsidRDefault="00634E0C" w:rsidP="00634E0C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634E0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Podlaska</w:t>
            </w:r>
            <w:proofErr w:type="spellEnd"/>
          </w:p>
        </w:tc>
      </w:tr>
      <w:tr w:rsidR="007967A9" w:rsidRPr="005E466D" w14:paraId="56E939F1" w14:textId="77777777" w:rsidTr="00634E0C">
        <w:trPr>
          <w:trHeight w:val="314"/>
        </w:trPr>
        <w:tc>
          <w:tcPr>
            <w:tcW w:w="2053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2" w:type="dxa"/>
            <w:shd w:val="clear" w:color="auto" w:fill="FFFFFF"/>
          </w:tcPr>
          <w:p w14:paraId="56E939EE" w14:textId="43698D20" w:rsidR="007967A9" w:rsidRPr="005E466D" w:rsidRDefault="00634E0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BIALA01</w:t>
            </w:r>
          </w:p>
        </w:tc>
        <w:tc>
          <w:tcPr>
            <w:tcW w:w="1984" w:type="dxa"/>
            <w:shd w:val="clear" w:color="auto" w:fill="FFFFFF"/>
          </w:tcPr>
          <w:p w14:paraId="62405ED1" w14:textId="77777777" w:rsidR="00634E0C" w:rsidRDefault="0081766A" w:rsidP="00634E0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9EF" w14:textId="5A8263BF" w:rsidR="007967A9" w:rsidRPr="005E466D" w:rsidRDefault="007967A9" w:rsidP="00634E0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43" w:type="dxa"/>
            <w:shd w:val="clear" w:color="auto" w:fill="FFFFFF"/>
          </w:tcPr>
          <w:p w14:paraId="54B22149" w14:textId="4ED68863" w:rsidR="00634E0C" w:rsidRDefault="00634E0C" w:rsidP="00A35FED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634E0C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Faculty of </w:t>
            </w:r>
            <w:r w:rsidR="00A35FE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….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/</w:t>
            </w:r>
          </w:p>
          <w:p w14:paraId="56E939F0" w14:textId="4AB2275E" w:rsidR="007967A9" w:rsidRPr="00634E0C" w:rsidRDefault="00634E0C" w:rsidP="00A35FED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634E0C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Department of </w:t>
            </w:r>
            <w:r w:rsidR="00A35FE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….</w:t>
            </w:r>
          </w:p>
        </w:tc>
      </w:tr>
      <w:tr w:rsidR="007967A9" w:rsidRPr="005E466D" w14:paraId="56E939F6" w14:textId="77777777" w:rsidTr="00634E0C">
        <w:trPr>
          <w:trHeight w:val="472"/>
        </w:trPr>
        <w:tc>
          <w:tcPr>
            <w:tcW w:w="2053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92" w:type="dxa"/>
            <w:shd w:val="clear" w:color="auto" w:fill="FFFFFF"/>
          </w:tcPr>
          <w:p w14:paraId="06319CE5" w14:textId="7C018B0D" w:rsidR="00634E0C" w:rsidRPr="00151CA4" w:rsidRDefault="00634E0C" w:rsidP="00634E0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95/97 </w:t>
            </w:r>
            <w:proofErr w:type="spellStart"/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Sidorska</w:t>
            </w:r>
            <w:proofErr w:type="spellEnd"/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street</w:t>
            </w:r>
          </w:p>
          <w:p w14:paraId="56E939F3" w14:textId="385CAEA5" w:rsidR="007967A9" w:rsidRPr="005E466D" w:rsidRDefault="00634E0C" w:rsidP="00634E0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21-500 </w:t>
            </w:r>
            <w:proofErr w:type="spellStart"/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Biała</w:t>
            </w:r>
            <w:proofErr w:type="spellEnd"/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Podlaska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543" w:type="dxa"/>
            <w:shd w:val="clear" w:color="auto" w:fill="FFFFFF"/>
          </w:tcPr>
          <w:p w14:paraId="56E939F5" w14:textId="0C9A43EB" w:rsidR="007967A9" w:rsidRPr="005E466D" w:rsidRDefault="00634E0C" w:rsidP="00634E0C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634E0C">
        <w:trPr>
          <w:trHeight w:val="811"/>
        </w:trPr>
        <w:tc>
          <w:tcPr>
            <w:tcW w:w="2053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92" w:type="dxa"/>
            <w:shd w:val="clear" w:color="auto" w:fill="FFFFFF"/>
          </w:tcPr>
          <w:p w14:paraId="66AB8960" w14:textId="0F95AC59" w:rsidR="00634E0C" w:rsidRPr="00634E0C" w:rsidRDefault="00634E0C" w:rsidP="00634E0C">
            <w:pPr>
              <w:spacing w:after="0"/>
              <w:ind w:right="-993"/>
              <w:jc w:val="left"/>
              <w:rPr>
                <w:rFonts w:ascii="Verdana" w:hAnsi="Verdana" w:cstheme="minorHAnsi"/>
                <w:b/>
                <w:color w:val="002060"/>
                <w:sz w:val="16"/>
                <w:szCs w:val="16"/>
                <w:lang w:val="en-GB"/>
              </w:rPr>
            </w:pPr>
            <w:r w:rsidRPr="00634E0C">
              <w:rPr>
                <w:rFonts w:ascii="Verdana" w:hAnsi="Verdana" w:cstheme="minorHAnsi"/>
                <w:b/>
                <w:color w:val="002060"/>
                <w:sz w:val="16"/>
                <w:szCs w:val="16"/>
                <w:lang w:val="en-GB"/>
              </w:rPr>
              <w:t>Agnieszka Kaliszuk</w:t>
            </w:r>
          </w:p>
          <w:p w14:paraId="5DC2242E" w14:textId="77777777" w:rsidR="00634E0C" w:rsidRPr="00634E0C" w:rsidRDefault="00634E0C" w:rsidP="00634E0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 w:cstheme="minorHAnsi"/>
                <w:color w:val="002060"/>
                <w:sz w:val="16"/>
                <w:szCs w:val="16"/>
                <w:lang w:val="en-GB"/>
              </w:rPr>
            </w:pPr>
            <w:r w:rsidRPr="00634E0C">
              <w:rPr>
                <w:rFonts w:ascii="Verdana" w:hAnsi="Verdana" w:cstheme="minorHAnsi"/>
                <w:color w:val="002060"/>
                <w:sz w:val="16"/>
                <w:szCs w:val="16"/>
                <w:lang w:val="en-GB"/>
              </w:rPr>
              <w:t>Head of IRO</w:t>
            </w:r>
          </w:p>
          <w:p w14:paraId="56E939F8" w14:textId="7BF2DFA9" w:rsidR="007967A9" w:rsidRPr="005E466D" w:rsidRDefault="00634E0C" w:rsidP="00634E0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34E0C">
              <w:rPr>
                <w:rFonts w:ascii="Verdana" w:hAnsi="Verdana" w:cstheme="minorHAnsi"/>
                <w:color w:val="002060"/>
                <w:sz w:val="16"/>
                <w:szCs w:val="16"/>
                <w:lang w:val="en-GB"/>
              </w:rPr>
              <w:t>Erasmus+ Coordinator</w:t>
            </w:r>
          </w:p>
        </w:tc>
        <w:tc>
          <w:tcPr>
            <w:tcW w:w="1984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43" w:type="dxa"/>
            <w:shd w:val="clear" w:color="auto" w:fill="FFFFFF"/>
          </w:tcPr>
          <w:p w14:paraId="7AF9DF2A" w14:textId="77777777" w:rsidR="00634E0C" w:rsidRPr="00634E0C" w:rsidRDefault="005552FA" w:rsidP="00634E0C">
            <w:pPr>
              <w:spacing w:after="0"/>
              <w:ind w:right="-993"/>
              <w:jc w:val="left"/>
              <w:rPr>
                <w:rFonts w:ascii="Verdana" w:hAnsi="Verdana" w:cstheme="minorHAnsi"/>
                <w:color w:val="002060"/>
                <w:sz w:val="14"/>
                <w:szCs w:val="14"/>
              </w:rPr>
            </w:pPr>
            <w:hyperlink r:id="rId11" w:history="1">
              <w:r w:rsidR="00634E0C" w:rsidRPr="00634E0C">
                <w:rPr>
                  <w:rStyle w:val="Hipercze"/>
                  <w:rFonts w:ascii="Verdana" w:hAnsi="Verdana" w:cstheme="minorHAnsi"/>
                  <w:sz w:val="14"/>
                  <w:szCs w:val="14"/>
                  <w:bdr w:val="none" w:sz="0" w:space="0" w:color="auto" w:frame="1"/>
                  <w:shd w:val="clear" w:color="auto" w:fill="FFFFFF"/>
                </w:rPr>
                <w:t>a.kaliszuk@akademiabialska.pl</w:t>
              </w:r>
            </w:hyperlink>
            <w:r w:rsidR="00634E0C" w:rsidRPr="00634E0C">
              <w:rPr>
                <w:rStyle w:val="Hipercze"/>
                <w:rFonts w:ascii="Verdana" w:hAnsi="Verdana" w:cstheme="minorHAnsi"/>
                <w:color w:val="002060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56E939FB" w14:textId="5EF33E80" w:rsidR="007967A9" w:rsidRPr="005E466D" w:rsidRDefault="00634E0C" w:rsidP="00634E0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634E0C">
              <w:rPr>
                <w:rFonts w:ascii="Verdana" w:hAnsi="Verdana" w:cstheme="minorHAnsi"/>
                <w:color w:val="002060"/>
                <w:sz w:val="14"/>
                <w:szCs w:val="14"/>
                <w:shd w:val="clear" w:color="auto" w:fill="FFFFFF"/>
              </w:rPr>
              <w:t>+48 83 345 62 47</w:t>
            </w:r>
          </w:p>
        </w:tc>
      </w:tr>
      <w:tr w:rsidR="00F8532D" w:rsidRPr="005F0E76" w14:paraId="56E93A03" w14:textId="77777777" w:rsidTr="00634E0C">
        <w:trPr>
          <w:trHeight w:val="811"/>
        </w:trPr>
        <w:tc>
          <w:tcPr>
            <w:tcW w:w="2053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2" w:type="dxa"/>
            <w:shd w:val="clear" w:color="auto" w:fill="FFFFFF"/>
          </w:tcPr>
          <w:p w14:paraId="56E93A00" w14:textId="5DCE33B5" w:rsidR="00F8532D" w:rsidRPr="005E466D" w:rsidRDefault="00634E0C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1984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43" w:type="dxa"/>
            <w:shd w:val="clear" w:color="auto" w:fill="FFFFFF"/>
          </w:tcPr>
          <w:p w14:paraId="7F97F706" w14:textId="7F2D7F52" w:rsidR="006F285A" w:rsidRDefault="005552F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67726E6B" w:rsidR="00F8532D" w:rsidRPr="00F8532D" w:rsidRDefault="005552F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E0C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6"/>
        <w:gridCol w:w="2218"/>
        <w:gridCol w:w="2264"/>
        <w:gridCol w:w="2154"/>
      </w:tblGrid>
      <w:tr w:rsidR="00A75662" w:rsidRPr="007673FA" w14:paraId="56E93A0A" w14:textId="77777777" w:rsidTr="00A35FED">
        <w:trPr>
          <w:trHeight w:val="371"/>
        </w:trPr>
        <w:tc>
          <w:tcPr>
            <w:tcW w:w="2136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18" w:type="dxa"/>
            <w:shd w:val="clear" w:color="auto" w:fill="FFFFFF"/>
          </w:tcPr>
          <w:p w14:paraId="56E93A07" w14:textId="22FE86CA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4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56E93A09" w14:textId="21223DA5" w:rsidR="00A75662" w:rsidRPr="007673FA" w:rsidRDefault="00A75662" w:rsidP="00D2351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bookmarkStart w:id="0" w:name="_GoBack"/>
            <w:bookmarkEnd w:id="0"/>
          </w:p>
        </w:tc>
      </w:tr>
      <w:tr w:rsidR="00A75662" w:rsidRPr="007673FA" w14:paraId="56E93A11" w14:textId="77777777" w:rsidTr="00A35FED">
        <w:trPr>
          <w:trHeight w:val="371"/>
        </w:trPr>
        <w:tc>
          <w:tcPr>
            <w:tcW w:w="2136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18" w:type="dxa"/>
            <w:shd w:val="clear" w:color="auto" w:fill="FFFFFF"/>
          </w:tcPr>
          <w:p w14:paraId="56E93A0E" w14:textId="1985C62E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4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A35FED">
        <w:trPr>
          <w:trHeight w:val="559"/>
        </w:trPr>
        <w:tc>
          <w:tcPr>
            <w:tcW w:w="2136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18" w:type="dxa"/>
            <w:shd w:val="clear" w:color="auto" w:fill="FFFFFF"/>
          </w:tcPr>
          <w:p w14:paraId="56E93A13" w14:textId="3C10A189" w:rsidR="007967A9" w:rsidRPr="007673FA" w:rsidRDefault="007967A9" w:rsidP="00D2351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4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4" w:type="dxa"/>
            <w:shd w:val="clear" w:color="auto" w:fill="FFFFFF"/>
          </w:tcPr>
          <w:p w14:paraId="56E93A15" w14:textId="7A1452A6" w:rsidR="007967A9" w:rsidRPr="007673FA" w:rsidRDefault="007967A9" w:rsidP="00D2351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A35FED">
        <w:tc>
          <w:tcPr>
            <w:tcW w:w="2136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18" w:type="dxa"/>
            <w:shd w:val="clear" w:color="auto" w:fill="FFFFFF"/>
          </w:tcPr>
          <w:p w14:paraId="56E93A18" w14:textId="6511E1E7" w:rsidR="007967A9" w:rsidRPr="00782942" w:rsidRDefault="007967A9" w:rsidP="00D2351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4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4" w:type="dxa"/>
            <w:shd w:val="clear" w:color="auto" w:fill="FFFFFF"/>
          </w:tcPr>
          <w:p w14:paraId="56E93A1A" w14:textId="3C0D7ACE" w:rsidR="007967A9" w:rsidRPr="00EF398E" w:rsidRDefault="007967A9" w:rsidP="00D2351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16A06990" w:rsidR="00377526" w:rsidRPr="00E37FA6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</w:p>
    <w:p w14:paraId="56E93A26" w14:textId="1E01E949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E37FA6">
        <w:rPr>
          <w:rFonts w:ascii="Verdana" w:hAnsi="Verdana" w:cs="Calibri"/>
          <w:lang w:val="en-GB"/>
        </w:rPr>
        <w:t>Level</w:t>
      </w:r>
      <w:r w:rsidR="00466BFF" w:rsidRPr="00E37FA6">
        <w:rPr>
          <w:rFonts w:ascii="Verdana" w:hAnsi="Verdana" w:cs="Calibri"/>
          <w:lang w:val="en-GB"/>
        </w:rPr>
        <w:t xml:space="preserve"> (select </w:t>
      </w:r>
      <w:r w:rsidR="005F0E76" w:rsidRPr="00E37FA6">
        <w:rPr>
          <w:rFonts w:ascii="Verdana" w:hAnsi="Verdana" w:cs="Calibri"/>
          <w:lang w:val="en-GB"/>
        </w:rPr>
        <w:t xml:space="preserve">the main </w:t>
      </w:r>
      <w:r w:rsidR="00466BFF" w:rsidRPr="00E37FA6">
        <w:rPr>
          <w:rFonts w:ascii="Verdana" w:hAnsi="Verdana" w:cs="Calibri"/>
          <w:lang w:val="en-GB"/>
        </w:rPr>
        <w:t>one)</w:t>
      </w:r>
      <w:r w:rsidRPr="00E37FA6">
        <w:rPr>
          <w:rFonts w:ascii="Verdana" w:hAnsi="Verdana" w:cs="Calibri"/>
          <w:lang w:val="en-GB"/>
        </w:rPr>
        <w:t>:</w:t>
      </w:r>
      <w:r w:rsidRPr="00121A1B">
        <w:rPr>
          <w:rFonts w:ascii="Verdana" w:hAnsi="Verdana" w:cs="Calibri"/>
          <w:lang w:val="en-GB"/>
        </w:rPr>
        <w:t xml:space="preserve">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FED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B67063F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="00982849">
        <w:rPr>
          <w:rFonts w:ascii="Verdana" w:hAnsi="Verdana" w:cs="Calibri"/>
          <w:lang w:val="en-GB"/>
        </w:rPr>
        <w:t>20 - 30</w:t>
      </w:r>
    </w:p>
    <w:p w14:paraId="56E93A28" w14:textId="5DBAB434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982849">
        <w:rPr>
          <w:rFonts w:ascii="Verdana" w:hAnsi="Verdana" w:cs="Calibri"/>
          <w:lang w:val="en-GB"/>
        </w:rPr>
        <w:t>8</w:t>
      </w:r>
    </w:p>
    <w:p w14:paraId="63DFBEF5" w14:textId="68BD6C3D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6E93A2D" w14:textId="77777777" w:rsidR="00377526" w:rsidRPr="00490F95" w:rsidRDefault="00377526" w:rsidP="00E37FA6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3228223E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0C046C4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8B660D7" w14:textId="77777777" w:rsidR="00E37FA6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</w:p>
    <w:p w14:paraId="086C73FA" w14:textId="77777777" w:rsidR="00E37FA6" w:rsidRDefault="00E37FA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17ADFA6A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69A36155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494655F1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982849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982849" w:rsidRPr="00982849">
              <w:rPr>
                <w:rFonts w:ascii="Verdana" w:hAnsi="Verdana" w:cs="Calibri"/>
                <w:b/>
                <w:sz w:val="20"/>
                <w:lang w:val="en-GB"/>
              </w:rPr>
              <w:t xml:space="preserve">Tomasz </w:t>
            </w:r>
            <w:proofErr w:type="spellStart"/>
            <w:r w:rsidR="00982849" w:rsidRPr="00982849">
              <w:rPr>
                <w:rFonts w:ascii="Verdana" w:hAnsi="Verdana" w:cs="Calibri"/>
                <w:b/>
                <w:sz w:val="20"/>
                <w:lang w:val="en-GB"/>
              </w:rPr>
              <w:t>Grudniewski</w:t>
            </w:r>
            <w:proofErr w:type="spellEnd"/>
            <w:r w:rsidR="00982849" w:rsidRPr="00982849">
              <w:rPr>
                <w:rFonts w:ascii="Verdana" w:hAnsi="Verdana" w:cs="Calibri"/>
                <w:b/>
                <w:sz w:val="20"/>
                <w:lang w:val="en-GB"/>
              </w:rPr>
              <w:t xml:space="preserve"> – Vice-rector for International Relations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59812EF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982849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CC1F2" w14:textId="77777777" w:rsidR="005552FA" w:rsidRDefault="005552FA">
      <w:r>
        <w:separator/>
      </w:r>
    </w:p>
  </w:endnote>
  <w:endnote w:type="continuationSeparator" w:id="0">
    <w:p w14:paraId="258AF219" w14:textId="77777777" w:rsidR="005552FA" w:rsidRDefault="005552FA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cz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F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D662A" w14:textId="77777777" w:rsidR="005552FA" w:rsidRDefault="005552FA">
      <w:r>
        <w:separator/>
      </w:r>
    </w:p>
  </w:footnote>
  <w:footnote w:type="continuationSeparator" w:id="0">
    <w:p w14:paraId="5576E967" w14:textId="77777777" w:rsidR="005552FA" w:rsidRDefault="00555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6A2FE23E" w:rsidR="007967A9" w:rsidRPr="006852C7" w:rsidRDefault="00A35FED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37FA6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NAME AND SURNAME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6A2FE23E" w:rsidR="007967A9" w:rsidRPr="006852C7" w:rsidRDefault="00A35FED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E37FA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NAME AND SURNAME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5BA5"/>
    <w:rsid w:val="00046C79"/>
    <w:rsid w:val="00050692"/>
    <w:rsid w:val="00052009"/>
    <w:rsid w:val="000528A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6EB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2FA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4E0C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12D7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849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FED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19A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47B91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351E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7FA6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34E0C"/>
    <w:pPr>
      <w:spacing w:before="100" w:beforeAutospacing="1" w:after="100" w:afterAutospacing="1"/>
      <w:jc w:val="left"/>
    </w:pPr>
    <w:rPr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kaliszuk@akademiabialsk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9BD61-D33E-4866-BB8E-300AB23F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22</TotalTime>
  <Pages>4</Pages>
  <Words>484</Words>
  <Characters>2905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3383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Agnieszka Monika Kaliszuk</cp:lastModifiedBy>
  <cp:revision>7</cp:revision>
  <cp:lastPrinted>2013-11-06T08:46:00Z</cp:lastPrinted>
  <dcterms:created xsi:type="dcterms:W3CDTF">2022-10-18T12:32:00Z</dcterms:created>
  <dcterms:modified xsi:type="dcterms:W3CDTF">2022-10-19T07:49:00Z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